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875D2" w14:textId="77777777" w:rsidR="00FE2BB2" w:rsidRPr="00E50784" w:rsidRDefault="00FE2BB2">
      <w:pPr>
        <w:widowControl w:val="0"/>
        <w:tabs>
          <w:tab w:val="left" w:pos="8505"/>
        </w:tabs>
        <w:spacing w:after="120" w:line="280" w:lineRule="exact"/>
        <w:ind w:left="-567" w:right="198"/>
        <w:jc w:val="both"/>
        <w:rPr>
          <w:rFonts w:ascii="Cambria" w:hAnsi="Cambria" w:cs="Cambria"/>
          <w:b/>
          <w:bCs/>
          <w:sz w:val="16"/>
          <w:szCs w:val="16"/>
        </w:rPr>
      </w:pPr>
    </w:p>
    <w:tbl>
      <w:tblPr>
        <w:tblW w:w="9978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5610"/>
        <w:gridCol w:w="1756"/>
        <w:gridCol w:w="1134"/>
      </w:tblGrid>
      <w:tr w:rsidR="00FE2BB2" w:rsidRPr="00E50784" w14:paraId="5CA520DE" w14:textId="77777777">
        <w:trPr>
          <w:cantSplit/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3FF" w14:textId="77777777" w:rsidR="00FE2BB2" w:rsidRPr="00E50784" w:rsidRDefault="0007439C">
            <w:pPr>
              <w:tabs>
                <w:tab w:val="left" w:pos="426"/>
                <w:tab w:val="left" w:pos="1276"/>
              </w:tabs>
              <w:spacing w:line="280" w:lineRule="exact"/>
              <w:ind w:right="142"/>
              <w:jc w:val="both"/>
              <w:rPr>
                <w:color w:val="808080"/>
                <w:sz w:val="20"/>
                <w:szCs w:val="20"/>
              </w:rPr>
            </w:pPr>
            <w:r w:rsidRPr="00E50784">
              <w:rPr>
                <w:color w:val="808080"/>
                <w:sz w:val="20"/>
                <w:szCs w:val="20"/>
              </w:rPr>
              <w:t>název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7C4C8" w14:textId="6F29FE90" w:rsidR="00FE2BB2" w:rsidRPr="00E50784" w:rsidRDefault="0007439C">
            <w:pPr>
              <w:tabs>
                <w:tab w:val="left" w:pos="426"/>
                <w:tab w:val="left" w:pos="3402"/>
              </w:tabs>
              <w:spacing w:line="280" w:lineRule="exact"/>
              <w:rPr>
                <w:sz w:val="20"/>
                <w:szCs w:val="20"/>
              </w:rPr>
            </w:pPr>
            <w:r w:rsidRPr="00E50784">
              <w:rPr>
                <w:sz w:val="20"/>
                <w:szCs w:val="20"/>
              </w:rPr>
              <w:t xml:space="preserve">  1</w:t>
            </w:r>
            <w:r w:rsidR="000C5364">
              <w:rPr>
                <w:sz w:val="20"/>
                <w:szCs w:val="20"/>
              </w:rPr>
              <w:t>9</w:t>
            </w:r>
            <w:r w:rsidRPr="00E50784">
              <w:rPr>
                <w:sz w:val="20"/>
                <w:szCs w:val="20"/>
              </w:rPr>
              <w:t>. jednání Pracovní skupiny pro Smart Cities (PS pro SC)</w:t>
            </w:r>
          </w:p>
        </w:tc>
      </w:tr>
      <w:tr w:rsidR="00FE2BB2" w:rsidRPr="00E50784" w14:paraId="6A14DB74" w14:textId="77777777">
        <w:trPr>
          <w:cantSplit/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A49" w14:textId="77777777" w:rsidR="00FE2BB2" w:rsidRPr="00E50784" w:rsidRDefault="0007439C">
            <w:pPr>
              <w:tabs>
                <w:tab w:val="left" w:pos="426"/>
                <w:tab w:val="left" w:pos="1276"/>
              </w:tabs>
              <w:spacing w:line="280" w:lineRule="exact"/>
              <w:ind w:right="142"/>
              <w:jc w:val="both"/>
              <w:rPr>
                <w:color w:val="808080"/>
                <w:sz w:val="20"/>
                <w:szCs w:val="20"/>
              </w:rPr>
            </w:pPr>
            <w:r w:rsidRPr="00E50784">
              <w:rPr>
                <w:color w:val="808080"/>
                <w:sz w:val="20"/>
                <w:szCs w:val="20"/>
              </w:rPr>
              <w:t>datum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5031A" w14:textId="15C0E521" w:rsidR="00FE2BB2" w:rsidRPr="00E50784" w:rsidRDefault="0007439C">
            <w:pPr>
              <w:tabs>
                <w:tab w:val="left" w:pos="426"/>
                <w:tab w:val="left" w:pos="3402"/>
              </w:tabs>
              <w:spacing w:line="280" w:lineRule="exact"/>
              <w:rPr>
                <w:sz w:val="20"/>
                <w:szCs w:val="20"/>
              </w:rPr>
            </w:pPr>
            <w:r w:rsidRPr="00E50784">
              <w:rPr>
                <w:sz w:val="20"/>
                <w:szCs w:val="20"/>
              </w:rPr>
              <w:t xml:space="preserve">  </w:t>
            </w:r>
            <w:r w:rsidR="000C5364">
              <w:rPr>
                <w:sz w:val="20"/>
                <w:szCs w:val="20"/>
              </w:rPr>
              <w:t>15</w:t>
            </w:r>
            <w:r w:rsidRPr="00E50784">
              <w:rPr>
                <w:sz w:val="20"/>
                <w:szCs w:val="20"/>
              </w:rPr>
              <w:t xml:space="preserve">. </w:t>
            </w:r>
            <w:r w:rsidR="006768DE">
              <w:rPr>
                <w:sz w:val="20"/>
                <w:szCs w:val="20"/>
              </w:rPr>
              <w:t>12</w:t>
            </w:r>
            <w:r w:rsidRPr="00E50784">
              <w:rPr>
                <w:sz w:val="20"/>
                <w:szCs w:val="20"/>
              </w:rPr>
              <w:t>. 2020, 1</w:t>
            </w:r>
            <w:r w:rsidR="000C5364">
              <w:rPr>
                <w:sz w:val="20"/>
                <w:szCs w:val="20"/>
              </w:rPr>
              <w:t>5</w:t>
            </w:r>
            <w:r w:rsidRPr="00E50784">
              <w:rPr>
                <w:sz w:val="20"/>
                <w:szCs w:val="20"/>
              </w:rPr>
              <w:t>:</w:t>
            </w:r>
            <w:r w:rsidR="000C5364">
              <w:rPr>
                <w:sz w:val="20"/>
                <w:szCs w:val="20"/>
              </w:rPr>
              <w:t>3</w:t>
            </w:r>
            <w:r w:rsidRPr="00E50784">
              <w:rPr>
                <w:sz w:val="20"/>
                <w:szCs w:val="20"/>
              </w:rPr>
              <w:t>0 – 1</w:t>
            </w:r>
            <w:r w:rsidR="000C5364">
              <w:rPr>
                <w:sz w:val="20"/>
                <w:szCs w:val="20"/>
              </w:rPr>
              <w:t>7</w:t>
            </w:r>
            <w:r w:rsidRPr="00E50784">
              <w:rPr>
                <w:sz w:val="20"/>
                <w:szCs w:val="20"/>
              </w:rPr>
              <w:t>:30</w:t>
            </w:r>
          </w:p>
        </w:tc>
      </w:tr>
      <w:tr w:rsidR="00FE2BB2" w:rsidRPr="00E50784" w14:paraId="1DBB1105" w14:textId="77777777">
        <w:trPr>
          <w:cantSplit/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745" w14:textId="77777777" w:rsidR="00FE2BB2" w:rsidRPr="00E50784" w:rsidRDefault="0007439C">
            <w:pPr>
              <w:tabs>
                <w:tab w:val="left" w:pos="426"/>
                <w:tab w:val="left" w:pos="1276"/>
              </w:tabs>
              <w:spacing w:line="280" w:lineRule="exact"/>
              <w:ind w:right="142"/>
              <w:jc w:val="both"/>
              <w:rPr>
                <w:sz w:val="20"/>
                <w:szCs w:val="20"/>
              </w:rPr>
            </w:pPr>
            <w:r w:rsidRPr="00E50784">
              <w:rPr>
                <w:color w:val="808080"/>
                <w:sz w:val="20"/>
                <w:szCs w:val="20"/>
              </w:rPr>
              <w:t>místo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63BA6" w14:textId="49913334" w:rsidR="00FE2BB2" w:rsidRPr="00E50784" w:rsidRDefault="0007439C">
            <w:pPr>
              <w:rPr>
                <w:sz w:val="20"/>
                <w:szCs w:val="20"/>
                <w:u w:val="single"/>
              </w:rPr>
            </w:pPr>
            <w:r w:rsidRPr="00E50784">
              <w:rPr>
                <w:rFonts w:eastAsia="Times New Roman"/>
                <w:sz w:val="20"/>
                <w:szCs w:val="20"/>
              </w:rPr>
              <w:t xml:space="preserve">  </w:t>
            </w:r>
            <w:r w:rsidR="00FB235D">
              <w:rPr>
                <w:rFonts w:eastAsia="Times New Roman"/>
                <w:sz w:val="20"/>
                <w:szCs w:val="20"/>
              </w:rPr>
              <w:t>Virtuálně přes</w:t>
            </w:r>
            <w:r w:rsidR="000C5364">
              <w:rPr>
                <w:rFonts w:eastAsia="Times New Roman"/>
                <w:sz w:val="20"/>
                <w:szCs w:val="20"/>
              </w:rPr>
              <w:t xml:space="preserve"> MS Teams</w:t>
            </w:r>
          </w:p>
        </w:tc>
      </w:tr>
      <w:tr w:rsidR="00FE2BB2" w:rsidRPr="00E50784" w14:paraId="080C6C8B" w14:textId="77777777">
        <w:trPr>
          <w:trHeight w:val="762"/>
        </w:trPr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</w:tcPr>
          <w:p w14:paraId="0C7FE417" w14:textId="77777777" w:rsidR="00FE2BB2" w:rsidRPr="00E50784" w:rsidRDefault="0007439C">
            <w:pPr>
              <w:tabs>
                <w:tab w:val="left" w:pos="426"/>
              </w:tabs>
              <w:spacing w:line="280" w:lineRule="exact"/>
              <w:ind w:right="142"/>
              <w:jc w:val="both"/>
              <w:rPr>
                <w:color w:val="808080"/>
                <w:sz w:val="20"/>
                <w:szCs w:val="20"/>
              </w:rPr>
            </w:pPr>
            <w:r w:rsidRPr="00E50784">
              <w:rPr>
                <w:color w:val="808080"/>
                <w:sz w:val="20"/>
                <w:szCs w:val="20"/>
              </w:rPr>
              <w:t>přílohy zápisu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</w:tcPr>
          <w:p w14:paraId="215E1063" w14:textId="10D298D9" w:rsidR="00FE2BB2" w:rsidRPr="00E50784" w:rsidRDefault="00E50784">
            <w:pPr>
              <w:tabs>
                <w:tab w:val="left" w:pos="-60"/>
                <w:tab w:val="left" w:pos="3402"/>
              </w:tabs>
              <w:spacing w:line="280" w:lineRule="exact"/>
              <w:ind w:left="82"/>
              <w:rPr>
                <w:sz w:val="20"/>
                <w:szCs w:val="20"/>
              </w:rPr>
            </w:pPr>
            <w:bookmarkStart w:id="0" w:name="appendices"/>
            <w:bookmarkEnd w:id="0"/>
            <w:r w:rsidRPr="00E50784">
              <w:rPr>
                <w:sz w:val="20"/>
                <w:szCs w:val="20"/>
              </w:rPr>
              <w:t>Souhrnná p</w:t>
            </w:r>
            <w:r w:rsidR="0007439C" w:rsidRPr="00E50784">
              <w:rPr>
                <w:sz w:val="20"/>
                <w:szCs w:val="20"/>
              </w:rPr>
              <w:t>rezentace „1</w:t>
            </w:r>
            <w:r w:rsidR="000C5364">
              <w:rPr>
                <w:sz w:val="20"/>
                <w:szCs w:val="20"/>
              </w:rPr>
              <w:t>9</w:t>
            </w:r>
            <w:r w:rsidR="0007439C" w:rsidRPr="00E50784">
              <w:rPr>
                <w:sz w:val="20"/>
                <w:szCs w:val="20"/>
              </w:rPr>
              <w:t>. jednání Pracovní skupiny pro Smart Cities“</w:t>
            </w:r>
          </w:p>
          <w:p w14:paraId="2F7AD1CB" w14:textId="2E25DE7C" w:rsidR="00FE2BB2" w:rsidRPr="00E50784" w:rsidRDefault="0007439C" w:rsidP="009922FF">
            <w:pPr>
              <w:pStyle w:val="Odstavecseseznamem"/>
              <w:numPr>
                <w:ilvl w:val="0"/>
                <w:numId w:val="1"/>
              </w:numPr>
              <w:tabs>
                <w:tab w:val="left" w:pos="142"/>
                <w:tab w:val="left" w:pos="3402"/>
              </w:tabs>
              <w:spacing w:line="280" w:lineRule="exact"/>
              <w:rPr>
                <w:sz w:val="20"/>
                <w:szCs w:val="20"/>
                <w:lang w:val="cs-CZ"/>
              </w:rPr>
            </w:pPr>
            <w:r w:rsidRPr="00E50784">
              <w:rPr>
                <w:sz w:val="20"/>
                <w:szCs w:val="20"/>
                <w:lang w:val="cs-CZ"/>
              </w:rPr>
              <w:t>D</w:t>
            </w:r>
            <w:r w:rsidR="00E50784" w:rsidRPr="00E50784">
              <w:rPr>
                <w:sz w:val="20"/>
                <w:szCs w:val="20"/>
                <w:lang w:val="cs-CZ"/>
              </w:rPr>
              <w:t>alší d</w:t>
            </w:r>
            <w:r w:rsidRPr="00E50784">
              <w:rPr>
                <w:sz w:val="20"/>
                <w:szCs w:val="20"/>
                <w:lang w:val="cs-CZ"/>
              </w:rPr>
              <w:t>okumenty</w:t>
            </w:r>
            <w:r w:rsidR="00587DAB">
              <w:rPr>
                <w:sz w:val="20"/>
                <w:szCs w:val="20"/>
                <w:lang w:val="cs-CZ"/>
              </w:rPr>
              <w:t xml:space="preserve"> </w:t>
            </w:r>
            <w:r w:rsidR="00E50784" w:rsidRPr="00E50784">
              <w:rPr>
                <w:sz w:val="20"/>
                <w:szCs w:val="20"/>
                <w:lang w:val="cs-CZ"/>
              </w:rPr>
              <w:t>k dispozici</w:t>
            </w:r>
            <w:r w:rsidRPr="00E50784">
              <w:rPr>
                <w:sz w:val="20"/>
                <w:szCs w:val="20"/>
                <w:lang w:val="cs-CZ"/>
              </w:rPr>
              <w:t xml:space="preserve"> na </w:t>
            </w:r>
            <w:hyperlink r:id="rId8" w:history="1">
              <w:r w:rsidRPr="00E50784">
                <w:rPr>
                  <w:rStyle w:val="Hypertextovodkaz"/>
                  <w:sz w:val="20"/>
                  <w:szCs w:val="20"/>
                  <w:lang w:val="cs-CZ"/>
                </w:rPr>
                <w:t>www.smartcities.mmr.cz</w:t>
              </w:r>
            </w:hyperlink>
            <w:r w:rsidRPr="00E50784">
              <w:rPr>
                <w:sz w:val="20"/>
                <w:szCs w:val="20"/>
                <w:lang w:val="cs-CZ"/>
              </w:rPr>
              <w:t xml:space="preserve"> v záložce Pracovní skupina pro SC</w:t>
            </w:r>
            <w:r w:rsidR="00E50784" w:rsidRPr="00E50784"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right w:val="single" w:sz="4" w:space="0" w:color="auto"/>
            </w:tcBorders>
          </w:tcPr>
          <w:p w14:paraId="15CF32AA" w14:textId="77777777" w:rsidR="00FE2BB2" w:rsidRPr="00E50784" w:rsidRDefault="00FE2BB2">
            <w:pPr>
              <w:tabs>
                <w:tab w:val="left" w:pos="851"/>
              </w:tabs>
              <w:spacing w:line="280" w:lineRule="exact"/>
              <w:ind w:left="425" w:right="142"/>
              <w:jc w:val="both"/>
              <w:rPr>
                <w:rFonts w:ascii="Calibri" w:hAnsi="Calibri" w:cs="Cambria"/>
                <w:color w:val="8080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8D75609" w14:textId="77777777" w:rsidR="00FE2BB2" w:rsidRPr="00E50784" w:rsidRDefault="00FE2BB2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jc w:val="both"/>
              <w:rPr>
                <w:rFonts w:ascii="Calibri" w:hAnsi="Calibri" w:cs="Cambria"/>
                <w:sz w:val="22"/>
                <w:szCs w:val="22"/>
              </w:rPr>
            </w:pPr>
            <w:bookmarkStart w:id="1" w:name="pages"/>
            <w:bookmarkEnd w:id="1"/>
          </w:p>
        </w:tc>
      </w:tr>
    </w:tbl>
    <w:p w14:paraId="5FACB8BB" w14:textId="77777777" w:rsidR="00FE2BB2" w:rsidRPr="00E50784" w:rsidRDefault="00FE2BB2">
      <w:pPr>
        <w:widowControl w:val="0"/>
        <w:spacing w:line="280" w:lineRule="exact"/>
        <w:ind w:right="198"/>
        <w:jc w:val="both"/>
        <w:rPr>
          <w:rFonts w:asciiTheme="majorHAnsi" w:hAnsiTheme="majorHAnsi" w:cs="Cambria"/>
          <w:b/>
          <w:bCs/>
          <w:sz w:val="20"/>
          <w:szCs w:val="20"/>
        </w:rPr>
      </w:pPr>
    </w:p>
    <w:p w14:paraId="0037CC88" w14:textId="77777777" w:rsidR="00FE2BB2" w:rsidRPr="00E50784" w:rsidRDefault="00FE2BB2">
      <w:pPr>
        <w:widowControl w:val="0"/>
        <w:tabs>
          <w:tab w:val="left" w:pos="8505"/>
        </w:tabs>
        <w:spacing w:after="120" w:line="280" w:lineRule="exact"/>
        <w:ind w:left="-567" w:right="198"/>
        <w:jc w:val="both"/>
        <w:rPr>
          <w:b/>
          <w:bCs/>
          <w:sz w:val="22"/>
          <w:szCs w:val="22"/>
        </w:rPr>
      </w:pPr>
    </w:p>
    <w:p w14:paraId="77AE34C6" w14:textId="30C535B4" w:rsidR="00FE2BB2" w:rsidRPr="00E50784" w:rsidRDefault="0007439C">
      <w:pPr>
        <w:widowControl w:val="0"/>
        <w:tabs>
          <w:tab w:val="left" w:pos="8505"/>
        </w:tabs>
        <w:spacing w:after="120" w:line="280" w:lineRule="exact"/>
        <w:ind w:left="-567" w:right="198"/>
        <w:jc w:val="both"/>
        <w:rPr>
          <w:b/>
          <w:bCs/>
          <w:sz w:val="22"/>
          <w:szCs w:val="22"/>
        </w:rPr>
      </w:pPr>
      <w:r w:rsidRPr="00C87B32">
        <w:rPr>
          <w:b/>
          <w:bCs/>
          <w:sz w:val="22"/>
          <w:szCs w:val="22"/>
        </w:rPr>
        <w:t>Průběh jednání</w:t>
      </w:r>
    </w:p>
    <w:p w14:paraId="712B990C" w14:textId="66DDE761" w:rsidR="00FE2BB2" w:rsidRPr="00E50784" w:rsidRDefault="0007439C">
      <w:pPr>
        <w:tabs>
          <w:tab w:val="left" w:pos="8505"/>
        </w:tabs>
        <w:spacing w:after="120" w:line="280" w:lineRule="exact"/>
        <w:ind w:left="-567" w:right="198"/>
        <w:jc w:val="both"/>
        <w:rPr>
          <w:b/>
          <w:sz w:val="20"/>
          <w:szCs w:val="20"/>
        </w:rPr>
      </w:pPr>
      <w:r w:rsidRPr="00E50784">
        <w:rPr>
          <w:b/>
          <w:sz w:val="20"/>
          <w:szCs w:val="20"/>
        </w:rPr>
        <w:t xml:space="preserve">Bod 1 – Zahájení, představení </w:t>
      </w:r>
      <w:r w:rsidR="000C5364">
        <w:rPr>
          <w:b/>
          <w:sz w:val="20"/>
          <w:szCs w:val="20"/>
        </w:rPr>
        <w:t xml:space="preserve">programu </w:t>
      </w:r>
      <w:r w:rsidRPr="00E50784">
        <w:rPr>
          <w:b/>
          <w:sz w:val="20"/>
          <w:szCs w:val="20"/>
        </w:rPr>
        <w:t xml:space="preserve">a </w:t>
      </w:r>
      <w:r w:rsidR="00FB235D">
        <w:rPr>
          <w:b/>
          <w:sz w:val="20"/>
          <w:szCs w:val="20"/>
        </w:rPr>
        <w:t>shrnutí dění posledního půlroku</w:t>
      </w:r>
    </w:p>
    <w:p w14:paraId="309B5905" w14:textId="0FDE0196" w:rsidR="00FE2BB2" w:rsidRPr="00E50784" w:rsidRDefault="0007439C">
      <w:pPr>
        <w:tabs>
          <w:tab w:val="left" w:pos="8505"/>
        </w:tabs>
        <w:spacing w:after="120" w:line="280" w:lineRule="exact"/>
        <w:ind w:left="-567" w:right="198"/>
        <w:jc w:val="both"/>
        <w:rPr>
          <w:bCs/>
          <w:sz w:val="20"/>
          <w:szCs w:val="20"/>
        </w:rPr>
      </w:pPr>
      <w:r w:rsidRPr="009D57C0">
        <w:rPr>
          <w:b/>
          <w:sz w:val="20"/>
          <w:szCs w:val="20"/>
        </w:rPr>
        <w:t>Dr. Ing. Marie Zezůlková</w:t>
      </w:r>
      <w:r w:rsidR="001A1BD2">
        <w:rPr>
          <w:sz w:val="20"/>
          <w:szCs w:val="20"/>
        </w:rPr>
        <w:t>, ředitelka odboru regionální politiky</w:t>
      </w:r>
      <w:r w:rsidRPr="00E50784">
        <w:rPr>
          <w:sz w:val="20"/>
          <w:szCs w:val="20"/>
        </w:rPr>
        <w:t xml:space="preserve"> </w:t>
      </w:r>
      <w:r w:rsidRPr="00E50784">
        <w:rPr>
          <w:bCs/>
          <w:sz w:val="20"/>
          <w:szCs w:val="20"/>
        </w:rPr>
        <w:t>MMR</w:t>
      </w:r>
      <w:r w:rsidR="001A1BD2">
        <w:rPr>
          <w:bCs/>
          <w:sz w:val="20"/>
          <w:szCs w:val="20"/>
        </w:rPr>
        <w:t>,</w:t>
      </w:r>
      <w:r w:rsidRPr="00E50784">
        <w:rPr>
          <w:bCs/>
          <w:sz w:val="20"/>
          <w:szCs w:val="20"/>
        </w:rPr>
        <w:t xml:space="preserve"> zahájila 1</w:t>
      </w:r>
      <w:r w:rsidR="000C5364">
        <w:rPr>
          <w:bCs/>
          <w:sz w:val="20"/>
          <w:szCs w:val="20"/>
        </w:rPr>
        <w:t>9</w:t>
      </w:r>
      <w:r w:rsidRPr="00E50784">
        <w:rPr>
          <w:bCs/>
          <w:sz w:val="20"/>
          <w:szCs w:val="20"/>
        </w:rPr>
        <w:t>. jednání P</w:t>
      </w:r>
      <w:r w:rsidR="00BA3DF3">
        <w:rPr>
          <w:bCs/>
          <w:sz w:val="20"/>
          <w:szCs w:val="20"/>
        </w:rPr>
        <w:t xml:space="preserve">S </w:t>
      </w:r>
      <w:r w:rsidRPr="00E50784">
        <w:rPr>
          <w:bCs/>
          <w:sz w:val="20"/>
          <w:szCs w:val="20"/>
        </w:rPr>
        <w:t xml:space="preserve">SC přivítáním členů i hostů PS. </w:t>
      </w:r>
    </w:p>
    <w:p w14:paraId="66D5F7F5" w14:textId="444A969B" w:rsidR="00FE2BB2" w:rsidRDefault="0007439C" w:rsidP="00FB235D">
      <w:pPr>
        <w:tabs>
          <w:tab w:val="left" w:pos="8505"/>
        </w:tabs>
        <w:spacing w:after="120" w:line="280" w:lineRule="exact"/>
        <w:ind w:left="-567" w:right="198"/>
        <w:jc w:val="both"/>
        <w:rPr>
          <w:bCs/>
          <w:sz w:val="20"/>
          <w:szCs w:val="20"/>
        </w:rPr>
      </w:pPr>
      <w:r w:rsidRPr="00E50784">
        <w:rPr>
          <w:bCs/>
          <w:sz w:val="20"/>
          <w:szCs w:val="20"/>
        </w:rPr>
        <w:t xml:space="preserve">Dále </w:t>
      </w:r>
      <w:r w:rsidR="000C5364">
        <w:rPr>
          <w:bCs/>
          <w:sz w:val="20"/>
          <w:szCs w:val="20"/>
        </w:rPr>
        <w:t xml:space="preserve">vyjádřila lítost nad skutečností, že jednání nemůže proběhnout </w:t>
      </w:r>
      <w:r w:rsidR="008A75A4">
        <w:rPr>
          <w:bCs/>
          <w:sz w:val="20"/>
          <w:szCs w:val="20"/>
        </w:rPr>
        <w:t>v běžném režimu</w:t>
      </w:r>
      <w:r w:rsidR="000C5364">
        <w:rPr>
          <w:bCs/>
          <w:sz w:val="20"/>
          <w:szCs w:val="20"/>
        </w:rPr>
        <w:t>. Byl</w:t>
      </w:r>
      <w:r w:rsidR="000C5364" w:rsidRPr="00E50784">
        <w:rPr>
          <w:bCs/>
          <w:sz w:val="20"/>
          <w:szCs w:val="20"/>
        </w:rPr>
        <w:t xml:space="preserve"> </w:t>
      </w:r>
      <w:r w:rsidRPr="00E50784">
        <w:rPr>
          <w:bCs/>
          <w:sz w:val="20"/>
          <w:szCs w:val="20"/>
        </w:rPr>
        <w:t>představ</w:t>
      </w:r>
      <w:r w:rsidR="000C5364">
        <w:rPr>
          <w:bCs/>
          <w:sz w:val="20"/>
          <w:szCs w:val="20"/>
        </w:rPr>
        <w:t>en velmi nabitý</w:t>
      </w:r>
      <w:r w:rsidRPr="00E50784">
        <w:rPr>
          <w:bCs/>
          <w:sz w:val="20"/>
          <w:szCs w:val="20"/>
        </w:rPr>
        <w:t xml:space="preserve"> program jednání </w:t>
      </w:r>
      <w:r w:rsidR="000C5364">
        <w:rPr>
          <w:bCs/>
          <w:sz w:val="20"/>
          <w:szCs w:val="20"/>
        </w:rPr>
        <w:t>(i z důvodu nekonání PS SC po dobu půl roku) a vyzdviženy hlavní prezentace a činnosti</w:t>
      </w:r>
      <w:r w:rsidR="00FB235D">
        <w:rPr>
          <w:bCs/>
          <w:sz w:val="20"/>
          <w:szCs w:val="20"/>
        </w:rPr>
        <w:t xml:space="preserve"> MMR</w:t>
      </w:r>
      <w:r w:rsidR="001A1BD2">
        <w:rPr>
          <w:bCs/>
          <w:sz w:val="20"/>
          <w:szCs w:val="20"/>
        </w:rPr>
        <w:t xml:space="preserve"> v předmětné oblasti</w:t>
      </w:r>
      <w:r w:rsidRPr="00E50784">
        <w:rPr>
          <w:bCs/>
          <w:sz w:val="20"/>
          <w:szCs w:val="20"/>
        </w:rPr>
        <w:t>.</w:t>
      </w:r>
      <w:r w:rsidR="00FB235D">
        <w:rPr>
          <w:bCs/>
          <w:sz w:val="20"/>
          <w:szCs w:val="20"/>
        </w:rPr>
        <w:t xml:space="preserve"> </w:t>
      </w:r>
      <w:r w:rsidR="0099007B">
        <w:rPr>
          <w:bCs/>
          <w:sz w:val="20"/>
          <w:szCs w:val="20"/>
        </w:rPr>
        <w:t>Před přistoupením</w:t>
      </w:r>
      <w:r w:rsidR="000C5364">
        <w:rPr>
          <w:bCs/>
          <w:sz w:val="20"/>
          <w:szCs w:val="20"/>
        </w:rPr>
        <w:t xml:space="preserve"> k vlastním prezentacím</w:t>
      </w:r>
      <w:r w:rsidRPr="00E50784">
        <w:rPr>
          <w:bCs/>
          <w:sz w:val="20"/>
          <w:szCs w:val="20"/>
        </w:rPr>
        <w:t xml:space="preserve"> byly</w:t>
      </w:r>
      <w:r w:rsidR="000C5364">
        <w:rPr>
          <w:bCs/>
          <w:sz w:val="20"/>
          <w:szCs w:val="20"/>
        </w:rPr>
        <w:t xml:space="preserve"> zmíněny zejména tyto</w:t>
      </w:r>
      <w:r w:rsidR="0099007B">
        <w:rPr>
          <w:bCs/>
          <w:sz w:val="20"/>
          <w:szCs w:val="20"/>
        </w:rPr>
        <w:t xml:space="preserve"> hlavní body</w:t>
      </w:r>
      <w:r w:rsidR="00EA256C">
        <w:rPr>
          <w:bCs/>
          <w:sz w:val="20"/>
          <w:szCs w:val="20"/>
        </w:rPr>
        <w:t xml:space="preserve"> a aktivity:</w:t>
      </w:r>
      <w:r w:rsidRPr="00E50784">
        <w:rPr>
          <w:bCs/>
          <w:sz w:val="20"/>
          <w:szCs w:val="20"/>
        </w:rPr>
        <w:t xml:space="preserve"> </w:t>
      </w:r>
    </w:p>
    <w:p w14:paraId="58ABE797" w14:textId="28CCD500" w:rsidR="000C5364" w:rsidRPr="00E50784" w:rsidRDefault="000C5364">
      <w:pPr>
        <w:tabs>
          <w:tab w:val="left" w:pos="8505"/>
        </w:tabs>
        <w:spacing w:after="120" w:line="280" w:lineRule="exact"/>
        <w:ind w:left="-567" w:right="198"/>
        <w:jc w:val="both"/>
        <w:rPr>
          <w:bCs/>
          <w:sz w:val="20"/>
          <w:szCs w:val="20"/>
        </w:rPr>
      </w:pPr>
      <w:r w:rsidRPr="0099007B">
        <w:rPr>
          <w:b/>
          <w:sz w:val="20"/>
          <w:szCs w:val="20"/>
        </w:rPr>
        <w:t>Koncepce Smart Cities</w:t>
      </w:r>
      <w:r>
        <w:rPr>
          <w:bCs/>
          <w:sz w:val="20"/>
          <w:szCs w:val="20"/>
        </w:rPr>
        <w:t xml:space="preserve"> </w:t>
      </w:r>
      <w:r w:rsidR="00667294">
        <w:rPr>
          <w:bCs/>
          <w:sz w:val="20"/>
          <w:szCs w:val="20"/>
        </w:rPr>
        <w:t xml:space="preserve">(dále též „KSC“) </w:t>
      </w:r>
      <w:r w:rsidR="0099007B">
        <w:rPr>
          <w:bCs/>
          <w:sz w:val="20"/>
          <w:szCs w:val="20"/>
        </w:rPr>
        <w:t>zastřešovaná</w:t>
      </w:r>
      <w:r>
        <w:rPr>
          <w:bCs/>
          <w:sz w:val="20"/>
          <w:szCs w:val="20"/>
        </w:rPr>
        <w:t xml:space="preserve"> MMR</w:t>
      </w:r>
      <w:r w:rsidR="0099007B">
        <w:rPr>
          <w:bCs/>
          <w:sz w:val="20"/>
          <w:szCs w:val="20"/>
        </w:rPr>
        <w:t xml:space="preserve"> a</w:t>
      </w:r>
      <w:r>
        <w:rPr>
          <w:bCs/>
          <w:sz w:val="20"/>
          <w:szCs w:val="20"/>
        </w:rPr>
        <w:t xml:space="preserve"> </w:t>
      </w:r>
      <w:r w:rsidR="0099007B">
        <w:rPr>
          <w:bCs/>
          <w:sz w:val="20"/>
          <w:szCs w:val="20"/>
        </w:rPr>
        <w:t xml:space="preserve">zpracovávaná týmem pod vedení Rut Bízkové </w:t>
      </w:r>
      <w:r>
        <w:rPr>
          <w:bCs/>
          <w:sz w:val="20"/>
          <w:szCs w:val="20"/>
        </w:rPr>
        <w:t xml:space="preserve">za účelem předložení ke schválení vládě a </w:t>
      </w:r>
      <w:r w:rsidR="0099007B">
        <w:rPr>
          <w:bCs/>
          <w:sz w:val="20"/>
          <w:szCs w:val="20"/>
        </w:rPr>
        <w:t>následné</w:t>
      </w:r>
      <w:r>
        <w:rPr>
          <w:bCs/>
          <w:sz w:val="20"/>
          <w:szCs w:val="20"/>
        </w:rPr>
        <w:t xml:space="preserve"> implementaci chytrých řešení v ČR.</w:t>
      </w:r>
    </w:p>
    <w:p w14:paraId="294D20F5" w14:textId="3B841C88" w:rsidR="00FE2BB2" w:rsidRDefault="00FB235D">
      <w:pPr>
        <w:tabs>
          <w:tab w:val="left" w:pos="8505"/>
        </w:tabs>
        <w:spacing w:after="120" w:line="280" w:lineRule="exact"/>
        <w:ind w:left="-567" w:right="198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NIP, Plán obnovy, </w:t>
      </w:r>
      <w:r w:rsidR="0007439C" w:rsidRPr="006915B4">
        <w:rPr>
          <w:b/>
          <w:bCs/>
          <w:sz w:val="20"/>
          <w:szCs w:val="20"/>
        </w:rPr>
        <w:t>Projekt „5G“ s</w:t>
      </w:r>
      <w:r>
        <w:rPr>
          <w:b/>
          <w:bCs/>
          <w:sz w:val="20"/>
          <w:szCs w:val="20"/>
        </w:rPr>
        <w:t> </w:t>
      </w:r>
      <w:r w:rsidR="0007439C" w:rsidRPr="006915B4">
        <w:rPr>
          <w:b/>
          <w:bCs/>
          <w:sz w:val="20"/>
          <w:szCs w:val="20"/>
        </w:rPr>
        <w:t>MPO</w:t>
      </w:r>
      <w:r>
        <w:rPr>
          <w:bCs/>
          <w:sz w:val="20"/>
          <w:szCs w:val="20"/>
        </w:rPr>
        <w:t xml:space="preserve"> </w:t>
      </w:r>
      <w:r w:rsidR="000C5364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viz níže souhrny z prezentací </w:t>
      </w:r>
    </w:p>
    <w:p w14:paraId="4DE601FD" w14:textId="56470CFE" w:rsidR="0099007B" w:rsidRPr="00E50784" w:rsidRDefault="0099007B" w:rsidP="0099007B">
      <w:pPr>
        <w:tabs>
          <w:tab w:val="left" w:pos="8505"/>
        </w:tabs>
        <w:spacing w:after="120" w:line="280" w:lineRule="exact"/>
        <w:ind w:left="-567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 důvodu nutnosti obsáhnout velké množství témat bylo odstoupeno od obvyklého „Tour de Table“ a účastníci byli vyzváni k podávání konkrétních dotazů vždy po jednotlivých blo</w:t>
      </w:r>
      <w:r w:rsidR="009172F2">
        <w:rPr>
          <w:bCs/>
          <w:sz w:val="20"/>
          <w:szCs w:val="20"/>
        </w:rPr>
        <w:t>cích</w:t>
      </w:r>
      <w:r>
        <w:rPr>
          <w:bCs/>
          <w:sz w:val="20"/>
          <w:szCs w:val="20"/>
        </w:rPr>
        <w:t xml:space="preserve">. </w:t>
      </w:r>
    </w:p>
    <w:p w14:paraId="15FBDD4C" w14:textId="77777777" w:rsidR="00FE2BB2" w:rsidRPr="00E50784" w:rsidRDefault="00FE2BB2">
      <w:pPr>
        <w:tabs>
          <w:tab w:val="left" w:pos="8505"/>
        </w:tabs>
        <w:spacing w:after="120" w:line="280" w:lineRule="exact"/>
        <w:ind w:left="-567" w:right="198"/>
        <w:jc w:val="both"/>
        <w:rPr>
          <w:bCs/>
          <w:sz w:val="20"/>
          <w:szCs w:val="20"/>
        </w:rPr>
      </w:pPr>
    </w:p>
    <w:p w14:paraId="7A65780F" w14:textId="2E492AE9" w:rsidR="00FE2BB2" w:rsidRPr="00E50784" w:rsidRDefault="0007439C">
      <w:pPr>
        <w:tabs>
          <w:tab w:val="left" w:pos="8505"/>
        </w:tabs>
        <w:spacing w:after="120" w:line="280" w:lineRule="exact"/>
        <w:ind w:left="-567" w:right="198"/>
        <w:jc w:val="both"/>
        <w:rPr>
          <w:b/>
          <w:bCs/>
          <w:sz w:val="20"/>
          <w:szCs w:val="20"/>
        </w:rPr>
      </w:pPr>
      <w:r w:rsidRPr="00E50784">
        <w:rPr>
          <w:b/>
          <w:bCs/>
          <w:sz w:val="20"/>
          <w:szCs w:val="20"/>
        </w:rPr>
        <w:t xml:space="preserve">Bod 2 – </w:t>
      </w:r>
      <w:r w:rsidR="00673228">
        <w:rPr>
          <w:b/>
          <w:bCs/>
          <w:sz w:val="20"/>
          <w:szCs w:val="20"/>
        </w:rPr>
        <w:t>Souhrnná p</w:t>
      </w:r>
      <w:r w:rsidRPr="00E50784">
        <w:rPr>
          <w:b/>
          <w:bCs/>
          <w:sz w:val="20"/>
          <w:szCs w:val="20"/>
        </w:rPr>
        <w:t>rezentace</w:t>
      </w:r>
      <w:r w:rsidR="00673228">
        <w:rPr>
          <w:b/>
          <w:bCs/>
          <w:sz w:val="20"/>
          <w:szCs w:val="20"/>
        </w:rPr>
        <w:t xml:space="preserve"> MMR</w:t>
      </w:r>
      <w:r w:rsidR="00667294">
        <w:rPr>
          <w:b/>
          <w:bCs/>
          <w:sz w:val="20"/>
          <w:szCs w:val="20"/>
        </w:rPr>
        <w:t xml:space="preserve"> a následná diskuse</w:t>
      </w:r>
    </w:p>
    <w:p w14:paraId="21BBD448" w14:textId="1FF58AEF" w:rsidR="00FE2BB2" w:rsidRPr="00E50784" w:rsidRDefault="008A75A4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/>
          <w:bCs/>
          <w:sz w:val="20"/>
          <w:szCs w:val="20"/>
          <w:lang w:val="cs-CZ" w:eastAsia="cs-CZ"/>
        </w:rPr>
      </w:pPr>
      <w:r>
        <w:rPr>
          <w:b/>
          <w:bCs/>
          <w:sz w:val="20"/>
          <w:szCs w:val="20"/>
          <w:lang w:val="cs-CZ" w:eastAsia="cs-CZ"/>
        </w:rPr>
        <w:t>Pre</w:t>
      </w:r>
      <w:r w:rsidR="00667294">
        <w:rPr>
          <w:b/>
          <w:bCs/>
          <w:sz w:val="20"/>
          <w:szCs w:val="20"/>
          <w:lang w:val="cs-CZ" w:eastAsia="cs-CZ"/>
        </w:rPr>
        <w:t>zentace PS pro SMART Cities</w:t>
      </w:r>
      <w:r w:rsidR="0007439C" w:rsidRPr="00E50784">
        <w:rPr>
          <w:b/>
          <w:bCs/>
          <w:sz w:val="20"/>
          <w:szCs w:val="20"/>
          <w:lang w:val="cs-CZ" w:eastAsia="cs-CZ"/>
        </w:rPr>
        <w:t>:</w:t>
      </w:r>
      <w:r w:rsidR="0007439C" w:rsidRPr="00E50784">
        <w:rPr>
          <w:lang w:val="cs-CZ"/>
        </w:rPr>
        <w:t xml:space="preserve"> </w:t>
      </w:r>
      <w:bookmarkStart w:id="2" w:name="_Hlk60836549"/>
      <w:r w:rsidR="0099007B">
        <w:rPr>
          <w:bCs/>
          <w:sz w:val="20"/>
          <w:szCs w:val="20"/>
          <w:lang w:val="cs-CZ" w:eastAsia="cs-CZ"/>
        </w:rPr>
        <w:t>M</w:t>
      </w:r>
      <w:r w:rsidR="0005293B">
        <w:rPr>
          <w:bCs/>
          <w:sz w:val="20"/>
          <w:szCs w:val="20"/>
          <w:lang w:val="cs-CZ" w:eastAsia="cs-CZ"/>
        </w:rPr>
        <w:t>arie</w:t>
      </w:r>
      <w:r w:rsidR="0099007B">
        <w:rPr>
          <w:bCs/>
          <w:sz w:val="20"/>
          <w:szCs w:val="20"/>
          <w:lang w:val="cs-CZ" w:eastAsia="cs-CZ"/>
        </w:rPr>
        <w:t xml:space="preserve"> Zezůlková</w:t>
      </w:r>
      <w:r w:rsidR="0007439C" w:rsidRPr="00E50784">
        <w:rPr>
          <w:bCs/>
          <w:sz w:val="20"/>
          <w:szCs w:val="20"/>
          <w:lang w:val="cs-CZ" w:eastAsia="cs-CZ"/>
        </w:rPr>
        <w:t xml:space="preserve"> |</w:t>
      </w:r>
      <w:r w:rsidR="0099007B">
        <w:rPr>
          <w:bCs/>
          <w:sz w:val="20"/>
          <w:szCs w:val="20"/>
          <w:lang w:val="cs-CZ" w:eastAsia="cs-CZ"/>
        </w:rPr>
        <w:t xml:space="preserve"> MMR</w:t>
      </w:r>
      <w:r w:rsidR="0005293B">
        <w:rPr>
          <w:bCs/>
          <w:sz w:val="20"/>
          <w:szCs w:val="20"/>
          <w:lang w:val="cs-CZ" w:eastAsia="cs-CZ"/>
        </w:rPr>
        <w:t xml:space="preserve"> </w:t>
      </w:r>
      <w:bookmarkEnd w:id="2"/>
      <w:r w:rsidR="0005293B">
        <w:rPr>
          <w:bCs/>
          <w:sz w:val="20"/>
          <w:szCs w:val="20"/>
          <w:lang w:val="cs-CZ" w:eastAsia="cs-CZ"/>
        </w:rPr>
        <w:t xml:space="preserve">a Rut Bízková </w:t>
      </w:r>
      <w:r w:rsidR="0005293B" w:rsidRPr="00E50784">
        <w:rPr>
          <w:bCs/>
          <w:sz w:val="20"/>
          <w:szCs w:val="20"/>
          <w:lang w:val="cs-CZ" w:eastAsia="cs-CZ"/>
        </w:rPr>
        <w:t>|</w:t>
      </w:r>
      <w:r w:rsidR="0005293B">
        <w:rPr>
          <w:bCs/>
          <w:sz w:val="20"/>
          <w:szCs w:val="20"/>
          <w:lang w:val="cs-CZ" w:eastAsia="cs-CZ"/>
        </w:rPr>
        <w:t xml:space="preserve"> ISFOR</w:t>
      </w:r>
    </w:p>
    <w:p w14:paraId="46C54CA8" w14:textId="4A703311" w:rsidR="00FE2BB2" w:rsidRPr="00E50784" w:rsidRDefault="0099007B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 w:rsidRPr="004D7618">
        <w:rPr>
          <w:b/>
          <w:bCs/>
          <w:sz w:val="20"/>
          <w:szCs w:val="20"/>
          <w:lang w:val="cs-CZ" w:eastAsia="cs-CZ"/>
        </w:rPr>
        <w:t>Ředitelka Zezůlková</w:t>
      </w:r>
      <w:r w:rsidR="0007439C" w:rsidRPr="00E50784">
        <w:rPr>
          <w:bCs/>
          <w:sz w:val="20"/>
          <w:szCs w:val="20"/>
          <w:lang w:val="cs-CZ" w:eastAsia="cs-CZ"/>
        </w:rPr>
        <w:t xml:space="preserve"> </w:t>
      </w:r>
      <w:r>
        <w:rPr>
          <w:bCs/>
          <w:sz w:val="20"/>
          <w:szCs w:val="20"/>
          <w:lang w:val="cs-CZ" w:eastAsia="cs-CZ"/>
        </w:rPr>
        <w:t>přirovnala problematiku SC k struktuře houby: houba je složitý organismus, jehož velká část je pod zemí (</w:t>
      </w:r>
      <w:r w:rsidR="00FB235D">
        <w:rPr>
          <w:bCs/>
          <w:sz w:val="20"/>
          <w:szCs w:val="20"/>
          <w:lang w:val="cs-CZ" w:eastAsia="cs-CZ"/>
        </w:rPr>
        <w:t xml:space="preserve">podzemí – </w:t>
      </w:r>
      <w:r>
        <w:rPr>
          <w:bCs/>
          <w:sz w:val="20"/>
          <w:szCs w:val="20"/>
          <w:lang w:val="cs-CZ" w:eastAsia="cs-CZ"/>
        </w:rPr>
        <w:t>IT střeva chytrých řešení, na která nevidíme) a nadzemní část</w:t>
      </w:r>
      <w:r w:rsidR="00FB235D">
        <w:rPr>
          <w:bCs/>
          <w:sz w:val="20"/>
          <w:szCs w:val="20"/>
          <w:lang w:val="cs-CZ" w:eastAsia="cs-CZ"/>
        </w:rPr>
        <w:t xml:space="preserve"> (plodnice)</w:t>
      </w:r>
      <w:r>
        <w:rPr>
          <w:bCs/>
          <w:sz w:val="20"/>
          <w:szCs w:val="20"/>
          <w:lang w:val="cs-CZ" w:eastAsia="cs-CZ"/>
        </w:rPr>
        <w:t xml:space="preserve"> má svou zastřešující oblast (</w:t>
      </w:r>
      <w:r w:rsidR="00FB235D">
        <w:rPr>
          <w:bCs/>
          <w:sz w:val="20"/>
          <w:szCs w:val="20"/>
          <w:lang w:val="cs-CZ" w:eastAsia="cs-CZ"/>
        </w:rPr>
        <w:t>klobouk</w:t>
      </w:r>
      <w:r>
        <w:rPr>
          <w:bCs/>
          <w:sz w:val="20"/>
          <w:szCs w:val="20"/>
          <w:lang w:val="cs-CZ" w:eastAsia="cs-CZ"/>
        </w:rPr>
        <w:t xml:space="preserve">) a </w:t>
      </w:r>
      <w:r w:rsidR="00FB235D">
        <w:rPr>
          <w:bCs/>
          <w:sz w:val="20"/>
          <w:szCs w:val="20"/>
          <w:lang w:val="cs-CZ" w:eastAsia="cs-CZ"/>
        </w:rPr>
        <w:t xml:space="preserve">podpůrnou </w:t>
      </w:r>
      <w:r>
        <w:rPr>
          <w:bCs/>
          <w:sz w:val="20"/>
          <w:szCs w:val="20"/>
          <w:lang w:val="cs-CZ" w:eastAsia="cs-CZ"/>
        </w:rPr>
        <w:t>stavební strukturu (noh</w:t>
      </w:r>
      <w:r w:rsidR="00FB235D">
        <w:rPr>
          <w:bCs/>
          <w:sz w:val="20"/>
          <w:szCs w:val="20"/>
          <w:lang w:val="cs-CZ" w:eastAsia="cs-CZ"/>
        </w:rPr>
        <w:t>u/třeň</w:t>
      </w:r>
      <w:r>
        <w:rPr>
          <w:bCs/>
          <w:sz w:val="20"/>
          <w:szCs w:val="20"/>
          <w:lang w:val="cs-CZ" w:eastAsia="cs-CZ"/>
        </w:rPr>
        <w:t>).</w:t>
      </w:r>
    </w:p>
    <w:p w14:paraId="5F081813" w14:textId="1D903916" w:rsidR="0099007B" w:rsidRPr="00E50784" w:rsidRDefault="0099007B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lang w:val="cs-CZ"/>
        </w:rPr>
      </w:pPr>
      <w:r>
        <w:rPr>
          <w:bCs/>
          <w:sz w:val="20"/>
          <w:szCs w:val="20"/>
          <w:lang w:val="cs-CZ" w:eastAsia="cs-CZ"/>
        </w:rPr>
        <w:t xml:space="preserve">Členům PS SC bylo v několika prezentovaných bodech shrnuto, proč </w:t>
      </w:r>
      <w:r w:rsidR="00667294">
        <w:rPr>
          <w:bCs/>
          <w:sz w:val="20"/>
          <w:szCs w:val="20"/>
          <w:lang w:val="cs-CZ" w:eastAsia="cs-CZ"/>
        </w:rPr>
        <w:t xml:space="preserve">Koncepci </w:t>
      </w:r>
      <w:r>
        <w:rPr>
          <w:bCs/>
          <w:sz w:val="20"/>
          <w:szCs w:val="20"/>
          <w:lang w:val="cs-CZ" w:eastAsia="cs-CZ"/>
        </w:rPr>
        <w:t>připravujeme – jaké jsou pro to důvody i co jsou naše cíle.</w:t>
      </w:r>
      <w:r w:rsidR="00E10683">
        <w:rPr>
          <w:bCs/>
          <w:sz w:val="20"/>
          <w:szCs w:val="20"/>
          <w:lang w:val="cs-CZ" w:eastAsia="cs-CZ"/>
        </w:rPr>
        <w:t xml:space="preserve"> Zmíněno bylo i vystoupení NM Koppitze na neformální ministeriádě pod hlavičkou německého předsednictví Radě EU, kde došlo </w:t>
      </w:r>
      <w:r w:rsidR="00667294">
        <w:rPr>
          <w:bCs/>
          <w:sz w:val="20"/>
          <w:szCs w:val="20"/>
          <w:lang w:val="cs-CZ" w:eastAsia="cs-CZ"/>
        </w:rPr>
        <w:t xml:space="preserve">mj. </w:t>
      </w:r>
      <w:r w:rsidR="00E10683">
        <w:rPr>
          <w:bCs/>
          <w:sz w:val="20"/>
          <w:szCs w:val="20"/>
          <w:lang w:val="cs-CZ" w:eastAsia="cs-CZ"/>
        </w:rPr>
        <w:t xml:space="preserve">i ke krátké prezentaci </w:t>
      </w:r>
      <w:r w:rsidR="00667294">
        <w:rPr>
          <w:bCs/>
          <w:sz w:val="20"/>
          <w:szCs w:val="20"/>
          <w:lang w:val="cs-CZ" w:eastAsia="cs-CZ"/>
        </w:rPr>
        <w:t>pojetí</w:t>
      </w:r>
      <w:r w:rsidR="00E10683">
        <w:rPr>
          <w:bCs/>
          <w:sz w:val="20"/>
          <w:szCs w:val="20"/>
          <w:lang w:val="cs-CZ" w:eastAsia="cs-CZ"/>
        </w:rPr>
        <w:t xml:space="preserve"> kohezní polit</w:t>
      </w:r>
      <w:r w:rsidR="00AA553D">
        <w:rPr>
          <w:bCs/>
          <w:sz w:val="20"/>
          <w:szCs w:val="20"/>
          <w:lang w:val="cs-CZ" w:eastAsia="cs-CZ"/>
        </w:rPr>
        <w:t>iky v Česku</w:t>
      </w:r>
      <w:r w:rsidR="00E10683">
        <w:rPr>
          <w:bCs/>
          <w:sz w:val="20"/>
          <w:szCs w:val="20"/>
          <w:lang w:val="cs-CZ" w:eastAsia="cs-CZ"/>
        </w:rPr>
        <w:t xml:space="preserve"> </w:t>
      </w:r>
      <w:r w:rsidR="001A1BD2">
        <w:rPr>
          <w:bCs/>
          <w:sz w:val="20"/>
          <w:szCs w:val="20"/>
          <w:lang w:val="cs-CZ" w:eastAsia="cs-CZ"/>
        </w:rPr>
        <w:t>se zmínkou o</w:t>
      </w:r>
      <w:r w:rsidR="00E10683">
        <w:rPr>
          <w:bCs/>
          <w:sz w:val="20"/>
          <w:szCs w:val="20"/>
          <w:lang w:val="cs-CZ" w:eastAsia="cs-CZ"/>
        </w:rPr>
        <w:t xml:space="preserve"> využívání SMART řešení.</w:t>
      </w:r>
    </w:p>
    <w:p w14:paraId="586B2A8F" w14:textId="42F6F8ED" w:rsidR="00FE2BB2" w:rsidRDefault="0007439C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 w:rsidRPr="00FB235D">
        <w:rPr>
          <w:b/>
          <w:sz w:val="20"/>
          <w:szCs w:val="20"/>
          <w:lang w:val="cs-CZ" w:eastAsia="cs-CZ"/>
        </w:rPr>
        <w:t>Rut Bízková</w:t>
      </w:r>
      <w:r w:rsidR="007E0954">
        <w:rPr>
          <w:bCs/>
          <w:sz w:val="20"/>
          <w:szCs w:val="20"/>
          <w:lang w:val="cs-CZ" w:eastAsia="cs-CZ"/>
        </w:rPr>
        <w:t xml:space="preserve"> </w:t>
      </w:r>
      <w:r w:rsidR="0005293B">
        <w:rPr>
          <w:bCs/>
          <w:sz w:val="20"/>
          <w:szCs w:val="20"/>
          <w:lang w:val="cs-CZ" w:eastAsia="cs-CZ"/>
        </w:rPr>
        <w:t xml:space="preserve">(ISFOR) </w:t>
      </w:r>
      <w:r w:rsidR="002F2A04">
        <w:rPr>
          <w:bCs/>
          <w:sz w:val="20"/>
          <w:szCs w:val="20"/>
          <w:lang w:val="cs-CZ" w:eastAsia="cs-CZ"/>
        </w:rPr>
        <w:t xml:space="preserve">při prezentaci hlavních aspektů Koncepce Smart Cities </w:t>
      </w:r>
      <w:r w:rsidR="007E0954">
        <w:rPr>
          <w:bCs/>
          <w:sz w:val="20"/>
          <w:szCs w:val="20"/>
          <w:lang w:val="cs-CZ" w:eastAsia="cs-CZ"/>
        </w:rPr>
        <w:t>znovu zdůraz</w:t>
      </w:r>
      <w:r w:rsidR="00FB235D">
        <w:rPr>
          <w:bCs/>
          <w:sz w:val="20"/>
          <w:szCs w:val="20"/>
          <w:lang w:val="cs-CZ" w:eastAsia="cs-CZ"/>
        </w:rPr>
        <w:t>nila</w:t>
      </w:r>
      <w:r w:rsidR="007E0954">
        <w:rPr>
          <w:bCs/>
          <w:sz w:val="20"/>
          <w:szCs w:val="20"/>
          <w:lang w:val="cs-CZ" w:eastAsia="cs-CZ"/>
        </w:rPr>
        <w:t xml:space="preserve"> naléhavost </w:t>
      </w:r>
      <w:r w:rsidR="002F2A04">
        <w:rPr>
          <w:bCs/>
          <w:sz w:val="20"/>
          <w:szCs w:val="20"/>
          <w:lang w:val="cs-CZ" w:eastAsia="cs-CZ"/>
        </w:rPr>
        <w:t xml:space="preserve">její </w:t>
      </w:r>
      <w:r w:rsidR="007E0954">
        <w:rPr>
          <w:bCs/>
          <w:sz w:val="20"/>
          <w:szCs w:val="20"/>
          <w:lang w:val="cs-CZ" w:eastAsia="cs-CZ"/>
        </w:rPr>
        <w:t xml:space="preserve">tvorby: nedávno proběhlý seminář na SMO ČR dle ní ukázal, že skrze SMART </w:t>
      </w:r>
      <w:r w:rsidR="00667294">
        <w:rPr>
          <w:bCs/>
          <w:sz w:val="20"/>
          <w:szCs w:val="20"/>
          <w:lang w:val="cs-CZ" w:eastAsia="cs-CZ"/>
        </w:rPr>
        <w:t xml:space="preserve">řešení </w:t>
      </w:r>
      <w:r w:rsidR="007E0954">
        <w:rPr>
          <w:bCs/>
          <w:sz w:val="20"/>
          <w:szCs w:val="20"/>
          <w:lang w:val="cs-CZ" w:eastAsia="cs-CZ"/>
        </w:rPr>
        <w:t xml:space="preserve">vlastně realizujeme udržitelný rozvoj 21. století (novými prostředky, spíše pro bohatší země). KSC </w:t>
      </w:r>
      <w:r w:rsidR="00667294">
        <w:rPr>
          <w:bCs/>
          <w:sz w:val="20"/>
          <w:szCs w:val="20"/>
          <w:lang w:val="cs-CZ" w:eastAsia="cs-CZ"/>
        </w:rPr>
        <w:t>tu slouží jako zastřešení tří pilířů udržitelného rozvoje</w:t>
      </w:r>
      <w:r w:rsidR="007E0954">
        <w:rPr>
          <w:bCs/>
          <w:sz w:val="20"/>
          <w:szCs w:val="20"/>
          <w:lang w:val="cs-CZ" w:eastAsia="cs-CZ"/>
        </w:rPr>
        <w:t>.</w:t>
      </w:r>
    </w:p>
    <w:p w14:paraId="1AE79DC6" w14:textId="0A158190" w:rsidR="007E0954" w:rsidRDefault="007E0954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 w:rsidRPr="00FB235D">
        <w:rPr>
          <w:bCs/>
          <w:i/>
          <w:iCs/>
          <w:sz w:val="20"/>
          <w:szCs w:val="20"/>
          <w:lang w:val="cs-CZ" w:eastAsia="cs-CZ"/>
        </w:rPr>
        <w:t>Evropa po covidu</w:t>
      </w:r>
      <w:r w:rsidR="001A1BD2">
        <w:rPr>
          <w:bCs/>
          <w:i/>
          <w:iCs/>
          <w:sz w:val="20"/>
          <w:szCs w:val="20"/>
          <w:lang w:val="cs-CZ" w:eastAsia="cs-CZ"/>
        </w:rPr>
        <w:t>:</w:t>
      </w:r>
      <w:r>
        <w:rPr>
          <w:bCs/>
          <w:sz w:val="20"/>
          <w:szCs w:val="20"/>
          <w:lang w:val="cs-CZ" w:eastAsia="cs-CZ"/>
        </w:rPr>
        <w:t xml:space="preserve"> důraz by měl být kladen na </w:t>
      </w:r>
      <w:r w:rsidR="00AA553D">
        <w:rPr>
          <w:bCs/>
          <w:sz w:val="20"/>
          <w:szCs w:val="20"/>
          <w:lang w:val="cs-CZ" w:eastAsia="cs-CZ"/>
        </w:rPr>
        <w:t>odolnost</w:t>
      </w:r>
      <w:r>
        <w:rPr>
          <w:bCs/>
          <w:sz w:val="20"/>
          <w:szCs w:val="20"/>
          <w:lang w:val="cs-CZ" w:eastAsia="cs-CZ"/>
        </w:rPr>
        <w:t xml:space="preserve"> ve smyslu rozvoje za všech okolností. </w:t>
      </w:r>
      <w:r>
        <w:rPr>
          <w:bCs/>
          <w:sz w:val="20"/>
          <w:szCs w:val="20"/>
          <w:lang w:val="cs-CZ" w:eastAsia="cs-CZ"/>
        </w:rPr>
        <w:lastRenderedPageBreak/>
        <w:t xml:space="preserve">Celkovým cílem uhlíková neutralita, hlavním nástrojem digitalizace. </w:t>
      </w:r>
      <w:r w:rsidR="00226233">
        <w:rPr>
          <w:bCs/>
          <w:sz w:val="20"/>
          <w:szCs w:val="20"/>
          <w:lang w:val="cs-CZ" w:eastAsia="cs-CZ"/>
        </w:rPr>
        <w:t>Odolnost</w:t>
      </w:r>
      <w:r w:rsidR="00FB235D">
        <w:rPr>
          <w:bCs/>
          <w:sz w:val="20"/>
          <w:szCs w:val="20"/>
          <w:lang w:val="cs-CZ" w:eastAsia="cs-CZ"/>
        </w:rPr>
        <w:t xml:space="preserve"> je dle </w:t>
      </w:r>
      <w:r w:rsidR="00667294">
        <w:rPr>
          <w:bCs/>
          <w:sz w:val="20"/>
          <w:szCs w:val="20"/>
          <w:lang w:val="cs-CZ" w:eastAsia="cs-CZ"/>
        </w:rPr>
        <w:t>R.</w:t>
      </w:r>
      <w:r w:rsidR="00FB235D">
        <w:rPr>
          <w:bCs/>
          <w:sz w:val="20"/>
          <w:szCs w:val="20"/>
          <w:lang w:val="cs-CZ" w:eastAsia="cs-CZ"/>
        </w:rPr>
        <w:t xml:space="preserve"> Bízkové</w:t>
      </w:r>
      <w:r>
        <w:rPr>
          <w:bCs/>
          <w:sz w:val="20"/>
          <w:szCs w:val="20"/>
          <w:lang w:val="cs-CZ" w:eastAsia="cs-CZ"/>
        </w:rPr>
        <w:t xml:space="preserve"> imperativem rozvoje společnosti. </w:t>
      </w:r>
      <w:r w:rsidR="00667294">
        <w:rPr>
          <w:bCs/>
          <w:sz w:val="20"/>
          <w:szCs w:val="20"/>
          <w:lang w:val="cs-CZ" w:eastAsia="cs-CZ"/>
        </w:rPr>
        <w:t xml:space="preserve">Rut </w:t>
      </w:r>
      <w:r>
        <w:rPr>
          <w:bCs/>
          <w:sz w:val="20"/>
          <w:szCs w:val="20"/>
          <w:lang w:val="cs-CZ" w:eastAsia="cs-CZ"/>
        </w:rPr>
        <w:t xml:space="preserve">Bízková </w:t>
      </w:r>
      <w:r w:rsidR="00FB235D">
        <w:rPr>
          <w:bCs/>
          <w:sz w:val="20"/>
          <w:szCs w:val="20"/>
          <w:lang w:val="cs-CZ" w:eastAsia="cs-CZ"/>
        </w:rPr>
        <w:t xml:space="preserve">dále </w:t>
      </w:r>
      <w:r>
        <w:rPr>
          <w:bCs/>
          <w:sz w:val="20"/>
          <w:szCs w:val="20"/>
          <w:lang w:val="cs-CZ" w:eastAsia="cs-CZ"/>
        </w:rPr>
        <w:t>odk</w:t>
      </w:r>
      <w:r w:rsidR="00FB235D">
        <w:rPr>
          <w:bCs/>
          <w:sz w:val="20"/>
          <w:szCs w:val="20"/>
          <w:lang w:val="cs-CZ" w:eastAsia="cs-CZ"/>
        </w:rPr>
        <w:t>ázala</w:t>
      </w:r>
      <w:r>
        <w:rPr>
          <w:bCs/>
          <w:sz w:val="20"/>
          <w:szCs w:val="20"/>
          <w:lang w:val="cs-CZ" w:eastAsia="cs-CZ"/>
        </w:rPr>
        <w:t xml:space="preserve"> na evropské dokumenty operující s </w:t>
      </w:r>
      <w:r w:rsidRPr="00E103D3">
        <w:rPr>
          <w:bCs/>
          <w:i/>
          <w:iCs/>
          <w:sz w:val="20"/>
          <w:szCs w:val="20"/>
          <w:lang w:val="cs-CZ" w:eastAsia="cs-CZ"/>
        </w:rPr>
        <w:t xml:space="preserve">recovery </w:t>
      </w:r>
      <w:r>
        <w:rPr>
          <w:bCs/>
          <w:sz w:val="20"/>
          <w:szCs w:val="20"/>
          <w:lang w:val="cs-CZ" w:eastAsia="cs-CZ"/>
        </w:rPr>
        <w:t xml:space="preserve">a </w:t>
      </w:r>
      <w:r w:rsidRPr="00E103D3">
        <w:rPr>
          <w:bCs/>
          <w:i/>
          <w:iCs/>
          <w:sz w:val="20"/>
          <w:szCs w:val="20"/>
          <w:lang w:val="cs-CZ" w:eastAsia="cs-CZ"/>
        </w:rPr>
        <w:t>resilience</w:t>
      </w:r>
      <w:r>
        <w:rPr>
          <w:bCs/>
          <w:sz w:val="20"/>
          <w:szCs w:val="20"/>
          <w:lang w:val="cs-CZ" w:eastAsia="cs-CZ"/>
        </w:rPr>
        <w:t xml:space="preserve">. </w:t>
      </w:r>
    </w:p>
    <w:p w14:paraId="487DEE82" w14:textId="1202539D" w:rsidR="007E0954" w:rsidRDefault="007E0954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 w:rsidRPr="00FB235D">
        <w:rPr>
          <w:bCs/>
          <w:i/>
          <w:iCs/>
          <w:sz w:val="20"/>
          <w:szCs w:val="20"/>
          <w:lang w:val="cs-CZ" w:eastAsia="cs-CZ"/>
        </w:rPr>
        <w:t xml:space="preserve">7 </w:t>
      </w:r>
      <w:r w:rsidR="00E103D3" w:rsidRPr="00FB235D">
        <w:rPr>
          <w:bCs/>
          <w:i/>
          <w:iCs/>
          <w:sz w:val="20"/>
          <w:szCs w:val="20"/>
          <w:lang w:val="cs-CZ" w:eastAsia="cs-CZ"/>
        </w:rPr>
        <w:t>principů KSC</w:t>
      </w:r>
      <w:r w:rsidR="00EA256C">
        <w:rPr>
          <w:bCs/>
          <w:i/>
          <w:iCs/>
          <w:sz w:val="20"/>
          <w:szCs w:val="20"/>
          <w:lang w:val="cs-CZ" w:eastAsia="cs-CZ"/>
        </w:rPr>
        <w:t xml:space="preserve">: </w:t>
      </w:r>
      <w:r w:rsidR="00E103D3">
        <w:rPr>
          <w:bCs/>
          <w:sz w:val="20"/>
          <w:szCs w:val="20"/>
          <w:lang w:val="cs-CZ" w:eastAsia="cs-CZ"/>
        </w:rPr>
        <w:t xml:space="preserve">možná podle nich půjde </w:t>
      </w:r>
      <w:r w:rsidR="00667294">
        <w:rPr>
          <w:bCs/>
          <w:sz w:val="20"/>
          <w:szCs w:val="20"/>
          <w:lang w:val="cs-CZ" w:eastAsia="cs-CZ"/>
        </w:rPr>
        <w:t>chytrost, inovativnost</w:t>
      </w:r>
      <w:r w:rsidR="00EA256C">
        <w:rPr>
          <w:bCs/>
          <w:sz w:val="20"/>
          <w:szCs w:val="20"/>
          <w:lang w:val="cs-CZ" w:eastAsia="cs-CZ"/>
        </w:rPr>
        <w:t xml:space="preserve"> a</w:t>
      </w:r>
      <w:r w:rsidR="00796898">
        <w:rPr>
          <w:bCs/>
          <w:sz w:val="20"/>
          <w:szCs w:val="20"/>
          <w:lang w:val="cs-CZ" w:eastAsia="cs-CZ"/>
        </w:rPr>
        <w:t xml:space="preserve"> vyšší kvalita</w:t>
      </w:r>
      <w:r w:rsidR="00EA256C">
        <w:rPr>
          <w:bCs/>
          <w:sz w:val="20"/>
          <w:szCs w:val="20"/>
          <w:lang w:val="cs-CZ" w:eastAsia="cs-CZ"/>
        </w:rPr>
        <w:t>, tj. jak jsou projekty SMART</w:t>
      </w:r>
      <w:r w:rsidR="00E103D3">
        <w:rPr>
          <w:bCs/>
          <w:sz w:val="20"/>
          <w:szCs w:val="20"/>
          <w:lang w:val="cs-CZ" w:eastAsia="cs-CZ"/>
        </w:rPr>
        <w:t xml:space="preserve">. Tento </w:t>
      </w:r>
      <w:r w:rsidR="00667294">
        <w:rPr>
          <w:bCs/>
          <w:sz w:val="20"/>
          <w:szCs w:val="20"/>
          <w:lang w:val="cs-CZ" w:eastAsia="cs-CZ"/>
        </w:rPr>
        <w:t xml:space="preserve">relativně cizorodý </w:t>
      </w:r>
      <w:r w:rsidR="00E103D3">
        <w:rPr>
          <w:bCs/>
          <w:sz w:val="20"/>
          <w:szCs w:val="20"/>
          <w:lang w:val="cs-CZ" w:eastAsia="cs-CZ"/>
        </w:rPr>
        <w:t xml:space="preserve">výraz </w:t>
      </w:r>
      <w:r w:rsidR="00E103D3" w:rsidRPr="00667294">
        <w:rPr>
          <w:bCs/>
          <w:i/>
          <w:iCs/>
          <w:sz w:val="20"/>
          <w:szCs w:val="20"/>
          <w:lang w:val="cs-CZ" w:eastAsia="cs-CZ"/>
        </w:rPr>
        <w:t>SMART</w:t>
      </w:r>
      <w:r w:rsidR="00E103D3">
        <w:rPr>
          <w:bCs/>
          <w:sz w:val="20"/>
          <w:szCs w:val="20"/>
          <w:lang w:val="cs-CZ" w:eastAsia="cs-CZ"/>
        </w:rPr>
        <w:t xml:space="preserve"> bude možná</w:t>
      </w:r>
      <w:r w:rsidR="002F2A04">
        <w:rPr>
          <w:bCs/>
          <w:sz w:val="20"/>
          <w:szCs w:val="20"/>
          <w:lang w:val="cs-CZ" w:eastAsia="cs-CZ"/>
        </w:rPr>
        <w:t xml:space="preserve"> dle R. Bízkové</w:t>
      </w:r>
      <w:r w:rsidR="00E103D3">
        <w:rPr>
          <w:bCs/>
          <w:sz w:val="20"/>
          <w:szCs w:val="20"/>
          <w:lang w:val="cs-CZ" w:eastAsia="cs-CZ"/>
        </w:rPr>
        <w:t xml:space="preserve"> lepší opustit (lepší, chytřejší, inovativní Česko apod. jako vhodná česká synonyma).</w:t>
      </w:r>
    </w:p>
    <w:p w14:paraId="5070156A" w14:textId="25CC659E" w:rsidR="00E103D3" w:rsidRPr="00FB235D" w:rsidRDefault="00E103D3" w:rsidP="00FB235D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 w:rsidRPr="00FB235D">
        <w:rPr>
          <w:bCs/>
          <w:i/>
          <w:iCs/>
          <w:sz w:val="20"/>
          <w:szCs w:val="20"/>
          <w:lang w:val="cs-CZ" w:eastAsia="cs-CZ"/>
        </w:rPr>
        <w:t>Financování a nové strategie</w:t>
      </w:r>
      <w:r>
        <w:rPr>
          <w:bCs/>
          <w:sz w:val="20"/>
          <w:szCs w:val="20"/>
          <w:lang w:val="cs-CZ" w:eastAsia="cs-CZ"/>
        </w:rPr>
        <w:t>: zmíněny zelené zakázky a nízkoemisní vozidla (od 2021). Též podstatné 2 nové (obnovené) strategie: ochrany biodiverzity a zelené zemědělství, obě s měřitelnými cíli do roku 2030.</w:t>
      </w:r>
      <w:r w:rsidR="00FB235D">
        <w:rPr>
          <w:bCs/>
          <w:sz w:val="20"/>
          <w:szCs w:val="20"/>
          <w:lang w:val="cs-CZ" w:eastAsia="cs-CZ"/>
        </w:rPr>
        <w:t xml:space="preserve"> </w:t>
      </w:r>
      <w:r w:rsidRPr="00FB235D">
        <w:rPr>
          <w:bCs/>
          <w:sz w:val="20"/>
          <w:szCs w:val="20"/>
          <w:lang w:val="cs-CZ" w:eastAsia="cs-CZ"/>
        </w:rPr>
        <w:t>Toto jsou všechno příležitosti pro nová řešení</w:t>
      </w:r>
      <w:r w:rsidR="00785D6E">
        <w:rPr>
          <w:bCs/>
          <w:sz w:val="20"/>
          <w:szCs w:val="20"/>
          <w:lang w:val="cs-CZ" w:eastAsia="cs-CZ"/>
        </w:rPr>
        <w:t>.</w:t>
      </w:r>
    </w:p>
    <w:p w14:paraId="688414E0" w14:textId="44E50AA9" w:rsidR="00E103D3" w:rsidRPr="00E50784" w:rsidRDefault="007E0954" w:rsidP="007E0954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 w:rsidRPr="00FB235D">
        <w:rPr>
          <w:b/>
          <w:sz w:val="20"/>
          <w:szCs w:val="20"/>
          <w:lang w:val="cs-CZ" w:eastAsia="cs-CZ"/>
        </w:rPr>
        <w:t>Radana Kratochvílová</w:t>
      </w:r>
      <w:r w:rsidR="00FB235D">
        <w:rPr>
          <w:bCs/>
          <w:sz w:val="20"/>
          <w:szCs w:val="20"/>
          <w:lang w:val="cs-CZ" w:eastAsia="cs-CZ"/>
        </w:rPr>
        <w:t xml:space="preserve"> </w:t>
      </w:r>
      <w:r w:rsidR="00785D6E">
        <w:rPr>
          <w:bCs/>
          <w:sz w:val="20"/>
          <w:szCs w:val="20"/>
          <w:lang w:val="cs-CZ" w:eastAsia="cs-CZ"/>
        </w:rPr>
        <w:t xml:space="preserve">(MMR) </w:t>
      </w:r>
      <w:r w:rsidR="00FB235D">
        <w:rPr>
          <w:bCs/>
          <w:sz w:val="20"/>
          <w:szCs w:val="20"/>
          <w:lang w:val="cs-CZ" w:eastAsia="cs-CZ"/>
        </w:rPr>
        <w:t xml:space="preserve">v další prezentaci </w:t>
      </w:r>
      <w:r w:rsidR="002F2A04">
        <w:rPr>
          <w:bCs/>
          <w:sz w:val="20"/>
          <w:szCs w:val="20"/>
          <w:lang w:val="cs-CZ" w:eastAsia="cs-CZ"/>
        </w:rPr>
        <w:t xml:space="preserve">zmínila </w:t>
      </w:r>
      <w:r w:rsidR="00FB235D">
        <w:rPr>
          <w:bCs/>
          <w:sz w:val="20"/>
          <w:szCs w:val="20"/>
          <w:lang w:val="cs-CZ" w:eastAsia="cs-CZ"/>
        </w:rPr>
        <w:t>potřebu</w:t>
      </w:r>
      <w:r w:rsidR="00E103D3">
        <w:rPr>
          <w:bCs/>
          <w:sz w:val="20"/>
          <w:szCs w:val="20"/>
          <w:lang w:val="cs-CZ" w:eastAsia="cs-CZ"/>
        </w:rPr>
        <w:t xml:space="preserve"> mít souhrn projektů, typ</w:t>
      </w:r>
      <w:r w:rsidR="00FB235D">
        <w:rPr>
          <w:bCs/>
          <w:sz w:val="20"/>
          <w:szCs w:val="20"/>
          <w:lang w:val="cs-CZ" w:eastAsia="cs-CZ"/>
        </w:rPr>
        <w:t>ů</w:t>
      </w:r>
      <w:r w:rsidR="00E103D3">
        <w:rPr>
          <w:bCs/>
          <w:sz w:val="20"/>
          <w:szCs w:val="20"/>
          <w:lang w:val="cs-CZ" w:eastAsia="cs-CZ"/>
        </w:rPr>
        <w:t xml:space="preserve">, témat. </w:t>
      </w:r>
      <w:r w:rsidR="00FB235D">
        <w:rPr>
          <w:bCs/>
          <w:sz w:val="20"/>
          <w:szCs w:val="20"/>
          <w:lang w:val="cs-CZ" w:eastAsia="cs-CZ"/>
        </w:rPr>
        <w:t>Nová databáze p</w:t>
      </w:r>
      <w:r w:rsidR="00E103D3">
        <w:rPr>
          <w:bCs/>
          <w:sz w:val="20"/>
          <w:szCs w:val="20"/>
          <w:lang w:val="cs-CZ" w:eastAsia="cs-CZ"/>
        </w:rPr>
        <w:t xml:space="preserve">oslouží i jiným subjektům SS, nejen MMR. Půjde o „centrální nadstavbu území“. </w:t>
      </w:r>
      <w:hyperlink r:id="rId9" w:history="1">
        <w:r w:rsidR="00E103D3" w:rsidRPr="004304A1">
          <w:rPr>
            <w:rStyle w:val="Hypertextovodkaz"/>
            <w:bCs/>
            <w:sz w:val="20"/>
            <w:szCs w:val="20"/>
            <w:lang w:val="cs-CZ" w:eastAsia="cs-CZ"/>
          </w:rPr>
          <w:t>www.projektovezamery.cz</w:t>
        </w:r>
      </w:hyperlink>
      <w:r w:rsidR="00E103D3">
        <w:rPr>
          <w:bCs/>
          <w:sz w:val="20"/>
          <w:szCs w:val="20"/>
          <w:lang w:val="cs-CZ" w:eastAsia="cs-CZ"/>
        </w:rPr>
        <w:t xml:space="preserve"> </w:t>
      </w:r>
    </w:p>
    <w:p w14:paraId="34002BD4" w14:textId="491B1F7E" w:rsidR="00E103D3" w:rsidRDefault="00E103D3" w:rsidP="00E103D3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>
        <w:rPr>
          <w:bCs/>
          <w:sz w:val="20"/>
          <w:szCs w:val="20"/>
          <w:lang w:val="cs-CZ" w:eastAsia="cs-CZ"/>
        </w:rPr>
        <w:t xml:space="preserve">Záměrem je jednotnost, 1 excelová tabulka – skladebné informace z celé ČR. </w:t>
      </w:r>
    </w:p>
    <w:p w14:paraId="10445C1E" w14:textId="5D4F209F" w:rsidR="00352C35" w:rsidRDefault="00352C35" w:rsidP="00352C35">
      <w:pPr>
        <w:tabs>
          <w:tab w:val="left" w:pos="8505"/>
        </w:tabs>
        <w:spacing w:after="120" w:line="280" w:lineRule="exact"/>
        <w:ind w:left="-567" w:right="19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5G aliance </w:t>
      </w:r>
    </w:p>
    <w:p w14:paraId="7DBB29ED" w14:textId="07FACC3B" w:rsidR="00352C35" w:rsidRDefault="00352C35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>
        <w:rPr>
          <w:bCs/>
          <w:sz w:val="20"/>
          <w:szCs w:val="20"/>
          <w:lang w:val="cs-CZ" w:eastAsia="cs-CZ"/>
        </w:rPr>
        <w:t xml:space="preserve">Krátký vstup </w:t>
      </w:r>
      <w:r w:rsidR="002F2A04">
        <w:rPr>
          <w:bCs/>
          <w:sz w:val="20"/>
          <w:szCs w:val="20"/>
          <w:lang w:val="cs-CZ" w:eastAsia="cs-CZ"/>
        </w:rPr>
        <w:t xml:space="preserve">M. Zezůlkové </w:t>
      </w:r>
      <w:r>
        <w:rPr>
          <w:bCs/>
          <w:sz w:val="20"/>
          <w:szCs w:val="20"/>
          <w:lang w:val="cs-CZ" w:eastAsia="cs-CZ"/>
        </w:rPr>
        <w:t>k tomuto tématu: sběr demonstračních projektů pro digitalizaci, SC a další oblasti. Evropské komisi chybí větší podpora projektů v této oblasti.</w:t>
      </w:r>
      <w:r w:rsidR="00BA3DF3">
        <w:rPr>
          <w:bCs/>
          <w:sz w:val="20"/>
          <w:szCs w:val="20"/>
          <w:lang w:val="cs-CZ" w:eastAsia="cs-CZ"/>
        </w:rPr>
        <w:t xml:space="preserve"> Rovněž je tato aliance zmíněna v souvislosti s </w:t>
      </w:r>
      <w:r w:rsidR="002F2A04">
        <w:rPr>
          <w:bCs/>
          <w:sz w:val="20"/>
          <w:szCs w:val="20"/>
          <w:lang w:val="cs-CZ" w:eastAsia="cs-CZ"/>
        </w:rPr>
        <w:t xml:space="preserve">pěti </w:t>
      </w:r>
      <w:r w:rsidR="00BA3DF3">
        <w:rPr>
          <w:bCs/>
          <w:sz w:val="20"/>
          <w:szCs w:val="20"/>
          <w:lang w:val="cs-CZ" w:eastAsia="cs-CZ"/>
        </w:rPr>
        <w:t>projekty 5G: existence několika pracovních skupin, záměry projektů možno konzultovat s ŘO Zezůlkovou. Na webu MMR spuštěna nová microsite k 5G.</w:t>
      </w:r>
    </w:p>
    <w:p w14:paraId="7817BA07" w14:textId="73EDE06C" w:rsidR="00352C35" w:rsidRDefault="001A1BD2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>
        <w:rPr>
          <w:bCs/>
          <w:sz w:val="20"/>
          <w:szCs w:val="20"/>
          <w:lang w:val="cs-CZ" w:eastAsia="cs-CZ"/>
        </w:rPr>
        <w:t>M. Zezůlková též podala</w:t>
      </w:r>
      <w:r w:rsidR="00FB235D">
        <w:rPr>
          <w:bCs/>
          <w:sz w:val="20"/>
          <w:szCs w:val="20"/>
          <w:lang w:val="cs-CZ" w:eastAsia="cs-CZ"/>
        </w:rPr>
        <w:t xml:space="preserve"> informac</w:t>
      </w:r>
      <w:r>
        <w:rPr>
          <w:bCs/>
          <w:sz w:val="20"/>
          <w:szCs w:val="20"/>
          <w:lang w:val="cs-CZ" w:eastAsia="cs-CZ"/>
        </w:rPr>
        <w:t>i</w:t>
      </w:r>
      <w:r w:rsidR="00FB235D">
        <w:rPr>
          <w:bCs/>
          <w:sz w:val="20"/>
          <w:szCs w:val="20"/>
          <w:lang w:val="cs-CZ" w:eastAsia="cs-CZ"/>
        </w:rPr>
        <w:t>, že před nedávnem d</w:t>
      </w:r>
      <w:r w:rsidR="00352C35">
        <w:rPr>
          <w:bCs/>
          <w:sz w:val="20"/>
          <w:szCs w:val="20"/>
          <w:lang w:val="cs-CZ" w:eastAsia="cs-CZ"/>
        </w:rPr>
        <w:t xml:space="preserve">ošlo k podpisu </w:t>
      </w:r>
      <w:r w:rsidR="00352C35" w:rsidRPr="00FB235D">
        <w:rPr>
          <w:bCs/>
          <w:i/>
          <w:iCs/>
          <w:sz w:val="20"/>
          <w:szCs w:val="20"/>
          <w:lang w:val="cs-CZ" w:eastAsia="cs-CZ"/>
        </w:rPr>
        <w:t xml:space="preserve">memoranda mezi ČEZ, MPO, MMR a SMS </w:t>
      </w:r>
      <w:r w:rsidR="00352C35">
        <w:rPr>
          <w:bCs/>
          <w:sz w:val="20"/>
          <w:szCs w:val="20"/>
          <w:lang w:val="cs-CZ" w:eastAsia="cs-CZ"/>
        </w:rPr>
        <w:t xml:space="preserve">s cílem zvýšené podpory </w:t>
      </w:r>
      <w:r>
        <w:rPr>
          <w:bCs/>
          <w:sz w:val="20"/>
          <w:szCs w:val="20"/>
          <w:lang w:val="cs-CZ" w:eastAsia="cs-CZ"/>
        </w:rPr>
        <w:t xml:space="preserve">v </w:t>
      </w:r>
      <w:r w:rsidR="00352C35">
        <w:rPr>
          <w:bCs/>
          <w:sz w:val="20"/>
          <w:szCs w:val="20"/>
          <w:lang w:val="cs-CZ" w:eastAsia="cs-CZ"/>
        </w:rPr>
        <w:t>oblasti energetiky.</w:t>
      </w:r>
    </w:p>
    <w:p w14:paraId="2349CC4C" w14:textId="07C78301" w:rsidR="00352C35" w:rsidRPr="00352C35" w:rsidRDefault="00352C35" w:rsidP="00352C35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/>
          <w:sz w:val="20"/>
          <w:szCs w:val="20"/>
          <w:lang w:val="cs-CZ" w:eastAsia="cs-CZ"/>
        </w:rPr>
      </w:pPr>
      <w:r w:rsidRPr="00352C35">
        <w:rPr>
          <w:b/>
          <w:sz w:val="20"/>
          <w:szCs w:val="20"/>
          <w:lang w:val="cs-CZ" w:eastAsia="cs-CZ"/>
        </w:rPr>
        <w:t>Diskuse k předešlým bodům a prezentacím</w:t>
      </w:r>
    </w:p>
    <w:p w14:paraId="612F4030" w14:textId="3B79A303" w:rsidR="00352C35" w:rsidRDefault="00352C35" w:rsidP="00352C35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>
        <w:rPr>
          <w:bCs/>
          <w:sz w:val="20"/>
          <w:szCs w:val="20"/>
          <w:lang w:val="cs-CZ" w:eastAsia="cs-CZ"/>
        </w:rPr>
        <w:t xml:space="preserve">Na dotaz </w:t>
      </w:r>
      <w:r w:rsidR="002F2A04">
        <w:rPr>
          <w:bCs/>
          <w:sz w:val="20"/>
          <w:szCs w:val="20"/>
          <w:lang w:val="cs-CZ" w:eastAsia="cs-CZ"/>
        </w:rPr>
        <w:t>P</w:t>
      </w:r>
      <w:r>
        <w:rPr>
          <w:bCs/>
          <w:sz w:val="20"/>
          <w:szCs w:val="20"/>
          <w:lang w:val="cs-CZ" w:eastAsia="cs-CZ"/>
        </w:rPr>
        <w:t xml:space="preserve">. Jirmana </w:t>
      </w:r>
      <w:r w:rsidR="002F2A04">
        <w:rPr>
          <w:bCs/>
          <w:sz w:val="20"/>
          <w:szCs w:val="20"/>
          <w:lang w:val="cs-CZ" w:eastAsia="cs-CZ"/>
        </w:rPr>
        <w:t xml:space="preserve">(ISFOR) </w:t>
      </w:r>
      <w:r>
        <w:rPr>
          <w:bCs/>
          <w:sz w:val="20"/>
          <w:szCs w:val="20"/>
          <w:lang w:val="cs-CZ" w:eastAsia="cs-CZ"/>
        </w:rPr>
        <w:t xml:space="preserve">týkající se propojení </w:t>
      </w:r>
      <w:r w:rsidR="00DA3D85">
        <w:rPr>
          <w:bCs/>
          <w:sz w:val="20"/>
          <w:szCs w:val="20"/>
          <w:lang w:val="cs-CZ" w:eastAsia="cs-CZ"/>
        </w:rPr>
        <w:t xml:space="preserve">nové databáze MMR </w:t>
      </w:r>
      <w:r>
        <w:rPr>
          <w:bCs/>
          <w:sz w:val="20"/>
          <w:szCs w:val="20"/>
          <w:lang w:val="cs-CZ" w:eastAsia="cs-CZ"/>
        </w:rPr>
        <w:t>s databází MF je odpovězeno „ANO i NE“. Úspěch</w:t>
      </w:r>
      <w:r w:rsidR="00DA3D85">
        <w:rPr>
          <w:bCs/>
          <w:sz w:val="20"/>
          <w:szCs w:val="20"/>
          <w:lang w:val="cs-CZ" w:eastAsia="cs-CZ"/>
        </w:rPr>
        <w:t xml:space="preserve"> prý</w:t>
      </w:r>
      <w:r>
        <w:rPr>
          <w:bCs/>
          <w:sz w:val="20"/>
          <w:szCs w:val="20"/>
          <w:lang w:val="cs-CZ" w:eastAsia="cs-CZ"/>
        </w:rPr>
        <w:t xml:space="preserve"> nelze dopředu zaručit. Dotaz p. Olivy</w:t>
      </w:r>
      <w:r w:rsidR="00DA3D85">
        <w:rPr>
          <w:bCs/>
          <w:sz w:val="20"/>
          <w:szCs w:val="20"/>
          <w:lang w:val="cs-CZ" w:eastAsia="cs-CZ"/>
        </w:rPr>
        <w:t xml:space="preserve"> z MAS na přístup k datům v této nové databázi</w:t>
      </w:r>
      <w:r>
        <w:rPr>
          <w:bCs/>
          <w:sz w:val="20"/>
          <w:szCs w:val="20"/>
          <w:lang w:val="cs-CZ" w:eastAsia="cs-CZ"/>
        </w:rPr>
        <w:t xml:space="preserve"> zodpovězen p. Siebert ve smyslu, že půjde o otevřená data, ale detailní vstup</w:t>
      </w:r>
      <w:r w:rsidR="00DA3D85">
        <w:rPr>
          <w:bCs/>
          <w:sz w:val="20"/>
          <w:szCs w:val="20"/>
          <w:lang w:val="cs-CZ" w:eastAsia="cs-CZ"/>
        </w:rPr>
        <w:t xml:space="preserve"> a přístup k dokumentům</w:t>
      </w:r>
      <w:r>
        <w:rPr>
          <w:bCs/>
          <w:sz w:val="20"/>
          <w:szCs w:val="20"/>
          <w:lang w:val="cs-CZ" w:eastAsia="cs-CZ"/>
        </w:rPr>
        <w:t xml:space="preserve"> bude umožněn asi jen členům RSK (pro </w:t>
      </w:r>
      <w:r w:rsidR="00DA3D85">
        <w:rPr>
          <w:bCs/>
          <w:sz w:val="20"/>
          <w:szCs w:val="20"/>
          <w:lang w:val="cs-CZ" w:eastAsia="cs-CZ"/>
        </w:rPr>
        <w:t>jejich</w:t>
      </w:r>
      <w:r>
        <w:rPr>
          <w:bCs/>
          <w:sz w:val="20"/>
          <w:szCs w:val="20"/>
          <w:lang w:val="cs-CZ" w:eastAsia="cs-CZ"/>
        </w:rPr>
        <w:t xml:space="preserve"> území).</w:t>
      </w:r>
    </w:p>
    <w:p w14:paraId="7C71B280" w14:textId="3AA45CD3" w:rsidR="00673228" w:rsidRPr="00E50784" w:rsidRDefault="00673228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b/>
          <w:bCs/>
          <w:sz w:val="20"/>
          <w:szCs w:val="20"/>
        </w:rPr>
      </w:pPr>
      <w:r w:rsidRPr="00E50784">
        <w:rPr>
          <w:b/>
          <w:bCs/>
          <w:sz w:val="20"/>
          <w:szCs w:val="20"/>
        </w:rPr>
        <w:t xml:space="preserve">Bod </w:t>
      </w:r>
      <w:r w:rsidR="00DA3D85">
        <w:rPr>
          <w:b/>
          <w:bCs/>
          <w:sz w:val="20"/>
          <w:szCs w:val="20"/>
        </w:rPr>
        <w:t>3</w:t>
      </w:r>
      <w:r w:rsidRPr="00E50784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Prezentace pilotů 5G</w:t>
      </w:r>
      <w:r w:rsidR="00352C35">
        <w:rPr>
          <w:b/>
          <w:bCs/>
          <w:sz w:val="20"/>
          <w:szCs w:val="20"/>
        </w:rPr>
        <w:t xml:space="preserve"> pro 5 měst (MMR ve spolupráci s MPO)</w:t>
      </w:r>
    </w:p>
    <w:p w14:paraId="4265A36C" w14:textId="3172A9D0" w:rsidR="00FE2BB2" w:rsidRDefault="00352C35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>
        <w:rPr>
          <w:bCs/>
          <w:sz w:val="20"/>
          <w:szCs w:val="20"/>
          <w:lang w:val="cs-CZ" w:eastAsia="cs-CZ"/>
        </w:rPr>
        <w:t>Bude spuštěna studie proveditelnosti – co sítě 5G umožňují atd.</w:t>
      </w:r>
      <w:r w:rsidR="00DA3D85">
        <w:rPr>
          <w:bCs/>
          <w:sz w:val="20"/>
          <w:szCs w:val="20"/>
          <w:lang w:val="cs-CZ" w:eastAsia="cs-CZ"/>
        </w:rPr>
        <w:t xml:space="preserve"> </w:t>
      </w:r>
      <w:r w:rsidR="001A1BD2">
        <w:rPr>
          <w:bCs/>
          <w:sz w:val="20"/>
          <w:szCs w:val="20"/>
          <w:lang w:val="cs-CZ" w:eastAsia="cs-CZ"/>
        </w:rPr>
        <w:t>Dnes k tomuto tématu</w:t>
      </w:r>
      <w:r w:rsidR="00DA3D85">
        <w:rPr>
          <w:bCs/>
          <w:sz w:val="20"/>
          <w:szCs w:val="20"/>
          <w:lang w:val="cs-CZ" w:eastAsia="cs-CZ"/>
        </w:rPr>
        <w:t xml:space="preserve"> p.</w:t>
      </w:r>
      <w:r w:rsidR="00673228">
        <w:rPr>
          <w:bCs/>
          <w:sz w:val="20"/>
          <w:szCs w:val="20"/>
          <w:lang w:val="cs-CZ" w:eastAsia="cs-CZ"/>
        </w:rPr>
        <w:t xml:space="preserve"> Kuka (Bílina), </w:t>
      </w:r>
      <w:r w:rsidR="00DA3D85">
        <w:rPr>
          <w:bCs/>
          <w:sz w:val="20"/>
          <w:szCs w:val="20"/>
          <w:lang w:val="cs-CZ" w:eastAsia="cs-CZ"/>
        </w:rPr>
        <w:t>p.</w:t>
      </w:r>
      <w:r w:rsidR="00673228">
        <w:rPr>
          <w:bCs/>
          <w:sz w:val="20"/>
          <w:szCs w:val="20"/>
          <w:lang w:val="cs-CZ" w:eastAsia="cs-CZ"/>
        </w:rPr>
        <w:t xml:space="preserve"> Stich (Jeseník), p. Bagin (Plzeň), p. Gingoš (Ústí n. L.) a p. Hasal (KV) </w:t>
      </w:r>
      <w:r w:rsidR="00DA3D85">
        <w:rPr>
          <w:bCs/>
          <w:sz w:val="20"/>
          <w:szCs w:val="20"/>
          <w:lang w:val="cs-CZ" w:eastAsia="cs-CZ"/>
        </w:rPr>
        <w:t>od</w:t>
      </w:r>
      <w:r w:rsidR="00673228">
        <w:rPr>
          <w:bCs/>
          <w:sz w:val="20"/>
          <w:szCs w:val="20"/>
          <w:lang w:val="cs-CZ" w:eastAsia="cs-CZ"/>
        </w:rPr>
        <w:t>prezen</w:t>
      </w:r>
      <w:r w:rsidR="001A1BD2">
        <w:rPr>
          <w:bCs/>
          <w:sz w:val="20"/>
          <w:szCs w:val="20"/>
          <w:lang w:val="cs-CZ" w:eastAsia="cs-CZ"/>
        </w:rPr>
        <w:t>tovali</w:t>
      </w:r>
      <w:r w:rsidR="00673228">
        <w:rPr>
          <w:bCs/>
          <w:sz w:val="20"/>
          <w:szCs w:val="20"/>
          <w:lang w:val="cs-CZ" w:eastAsia="cs-CZ"/>
        </w:rPr>
        <w:t xml:space="preserve"> pilotní projekty ve svých lokalitách.</w:t>
      </w:r>
    </w:p>
    <w:p w14:paraId="258D1E9C" w14:textId="722DBE2A" w:rsidR="00352C35" w:rsidRPr="00BA3DF3" w:rsidRDefault="00352C35" w:rsidP="004D7618">
      <w:pPr>
        <w:pStyle w:val="Odstavecseseznamem"/>
        <w:widowControl w:val="0"/>
        <w:tabs>
          <w:tab w:val="left" w:pos="8505"/>
        </w:tabs>
        <w:spacing w:after="0" w:afterAutospacing="0" w:line="280" w:lineRule="exact"/>
        <w:ind w:left="-567" w:right="170"/>
        <w:jc w:val="both"/>
        <w:rPr>
          <w:bCs/>
          <w:sz w:val="20"/>
          <w:szCs w:val="20"/>
          <w:u w:val="single"/>
          <w:lang w:val="cs-CZ" w:eastAsia="cs-CZ"/>
        </w:rPr>
      </w:pPr>
      <w:r w:rsidRPr="00BA3DF3">
        <w:rPr>
          <w:bCs/>
          <w:sz w:val="20"/>
          <w:szCs w:val="20"/>
          <w:u w:val="single"/>
          <w:lang w:val="cs-CZ" w:eastAsia="cs-CZ"/>
        </w:rPr>
        <w:t>Bílina</w:t>
      </w:r>
    </w:p>
    <w:p w14:paraId="6376832B" w14:textId="04FFE9DF" w:rsidR="00352C35" w:rsidRDefault="00352C35" w:rsidP="0005317A">
      <w:pPr>
        <w:pStyle w:val="Odstavecseseznamem"/>
        <w:widowControl w:val="0"/>
        <w:tabs>
          <w:tab w:val="left" w:pos="8505"/>
        </w:tabs>
        <w:spacing w:before="0" w:beforeAutospacing="0"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>
        <w:rPr>
          <w:bCs/>
          <w:sz w:val="20"/>
          <w:szCs w:val="20"/>
          <w:lang w:val="cs-CZ" w:eastAsia="cs-CZ"/>
        </w:rPr>
        <w:t xml:space="preserve">Rozvoj </w:t>
      </w:r>
      <w:r w:rsidR="00034269">
        <w:rPr>
          <w:bCs/>
          <w:sz w:val="20"/>
          <w:szCs w:val="20"/>
          <w:lang w:val="cs-CZ" w:eastAsia="cs-CZ"/>
        </w:rPr>
        <w:t xml:space="preserve">kapacit pro situační management města. Kamerové systémy s inovativními prvky (senzory). Zaměření – </w:t>
      </w:r>
      <w:bookmarkStart w:id="3" w:name="_GoBack"/>
      <w:bookmarkEnd w:id="3"/>
      <w:r w:rsidR="00034269">
        <w:rPr>
          <w:bCs/>
          <w:sz w:val="20"/>
          <w:szCs w:val="20"/>
          <w:lang w:val="cs-CZ" w:eastAsia="cs-CZ"/>
        </w:rPr>
        <w:t>bezpečnost města. Cílem zlepšit konektivitu. Záměr testovat 5G se zatím osvědčuje, zejména ve vyloučených lokalitách (osoby, objekty apod.)</w:t>
      </w:r>
      <w:r w:rsidR="00DA3D85">
        <w:rPr>
          <w:bCs/>
          <w:sz w:val="20"/>
          <w:szCs w:val="20"/>
          <w:lang w:val="cs-CZ" w:eastAsia="cs-CZ"/>
        </w:rPr>
        <w:t>. V</w:t>
      </w:r>
      <w:r w:rsidR="00034269">
        <w:rPr>
          <w:bCs/>
          <w:sz w:val="20"/>
          <w:szCs w:val="20"/>
          <w:lang w:val="cs-CZ" w:eastAsia="cs-CZ"/>
        </w:rPr>
        <w:t>ytvořen 3D model vyloučené lokality.</w:t>
      </w:r>
    </w:p>
    <w:p w14:paraId="3E8FD3DF" w14:textId="31DC174C" w:rsidR="00C31319" w:rsidRPr="00BA3DF3" w:rsidRDefault="00352C35" w:rsidP="004D7618">
      <w:pPr>
        <w:pStyle w:val="Odstavecseseznamem"/>
        <w:widowControl w:val="0"/>
        <w:tabs>
          <w:tab w:val="left" w:pos="8505"/>
        </w:tabs>
        <w:spacing w:after="0" w:afterAutospacing="0" w:line="280" w:lineRule="exact"/>
        <w:ind w:left="-567" w:right="170"/>
        <w:jc w:val="both"/>
        <w:rPr>
          <w:bCs/>
          <w:sz w:val="20"/>
          <w:szCs w:val="20"/>
          <w:u w:val="single"/>
          <w:lang w:val="cs-CZ" w:eastAsia="cs-CZ"/>
        </w:rPr>
      </w:pPr>
      <w:r w:rsidRPr="00BA3DF3">
        <w:rPr>
          <w:bCs/>
          <w:sz w:val="20"/>
          <w:szCs w:val="20"/>
          <w:u w:val="single"/>
          <w:lang w:val="cs-CZ" w:eastAsia="cs-CZ"/>
        </w:rPr>
        <w:t>Jeseník</w:t>
      </w:r>
    </w:p>
    <w:p w14:paraId="33AC8555" w14:textId="11A41A1D" w:rsidR="00352C35" w:rsidRDefault="00034269" w:rsidP="0005317A">
      <w:pPr>
        <w:pStyle w:val="Odstavecseseznamem"/>
        <w:widowControl w:val="0"/>
        <w:tabs>
          <w:tab w:val="left" w:pos="8505"/>
        </w:tabs>
        <w:spacing w:before="0" w:beforeAutospacing="0"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>
        <w:rPr>
          <w:bCs/>
          <w:sz w:val="20"/>
          <w:szCs w:val="20"/>
          <w:lang w:val="cs-CZ" w:eastAsia="cs-CZ"/>
        </w:rPr>
        <w:t>5G jako příležitost vybudovat „digitá</w:t>
      </w:r>
      <w:r w:rsidR="00237859">
        <w:rPr>
          <w:bCs/>
          <w:sz w:val="20"/>
          <w:szCs w:val="20"/>
          <w:lang w:val="cs-CZ" w:eastAsia="cs-CZ"/>
        </w:rPr>
        <w:t>l</w:t>
      </w:r>
      <w:r>
        <w:rPr>
          <w:bCs/>
          <w:sz w:val="20"/>
          <w:szCs w:val="20"/>
          <w:lang w:val="cs-CZ" w:eastAsia="cs-CZ"/>
        </w:rPr>
        <w:t>ní dálnici“.</w:t>
      </w:r>
      <w:r w:rsidRPr="00034269">
        <w:rPr>
          <w:bCs/>
          <w:sz w:val="20"/>
          <w:szCs w:val="20"/>
          <w:lang w:val="cs-CZ" w:eastAsia="cs-CZ"/>
        </w:rPr>
        <w:t xml:space="preserve"> </w:t>
      </w:r>
      <w:r>
        <w:rPr>
          <w:bCs/>
          <w:sz w:val="20"/>
          <w:szCs w:val="20"/>
          <w:lang w:val="cs-CZ" w:eastAsia="cs-CZ"/>
        </w:rPr>
        <w:t xml:space="preserve">Vyrovnávání se s fake news úspěšné i díky partnerům ze státní správy </w:t>
      </w:r>
      <w:r w:rsidR="001A1BD2">
        <w:rPr>
          <w:bCs/>
          <w:sz w:val="20"/>
          <w:szCs w:val="20"/>
          <w:lang w:val="cs-CZ" w:eastAsia="cs-CZ"/>
        </w:rPr>
        <w:t>a</w:t>
      </w:r>
      <w:r>
        <w:rPr>
          <w:bCs/>
          <w:sz w:val="20"/>
          <w:szCs w:val="20"/>
          <w:lang w:val="cs-CZ" w:eastAsia="cs-CZ"/>
        </w:rPr>
        <w:t xml:space="preserve"> akademik</w:t>
      </w:r>
      <w:r w:rsidR="00DA3D85">
        <w:rPr>
          <w:bCs/>
          <w:sz w:val="20"/>
          <w:szCs w:val="20"/>
          <w:lang w:val="cs-CZ" w:eastAsia="cs-CZ"/>
        </w:rPr>
        <w:t>ům</w:t>
      </w:r>
      <w:r>
        <w:rPr>
          <w:bCs/>
          <w:sz w:val="20"/>
          <w:szCs w:val="20"/>
          <w:lang w:val="cs-CZ" w:eastAsia="cs-CZ"/>
        </w:rPr>
        <w:t>.</w:t>
      </w:r>
    </w:p>
    <w:p w14:paraId="1B3932DB" w14:textId="5A7D4158" w:rsidR="00034269" w:rsidRDefault="00034269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>
        <w:rPr>
          <w:bCs/>
          <w:sz w:val="20"/>
          <w:szCs w:val="20"/>
          <w:lang w:val="cs-CZ" w:eastAsia="cs-CZ"/>
        </w:rPr>
        <w:lastRenderedPageBreak/>
        <w:t>Subprojekty: Energetická komunita Jeseník; Robotika; Telemedicína</w:t>
      </w:r>
      <w:r w:rsidR="00237859">
        <w:rPr>
          <w:bCs/>
          <w:sz w:val="20"/>
          <w:szCs w:val="20"/>
          <w:lang w:val="cs-CZ" w:eastAsia="cs-CZ"/>
        </w:rPr>
        <w:t>; DRON; Podpora sportu a turismu. Technologický partner Vodafone</w:t>
      </w:r>
      <w:r w:rsidR="002B277D">
        <w:rPr>
          <w:bCs/>
          <w:sz w:val="20"/>
          <w:szCs w:val="20"/>
          <w:lang w:val="cs-CZ" w:eastAsia="cs-CZ"/>
        </w:rPr>
        <w:t xml:space="preserve"> (očekává další finanční plnění</w:t>
      </w:r>
      <w:r w:rsidR="009172F2">
        <w:rPr>
          <w:bCs/>
          <w:sz w:val="20"/>
          <w:szCs w:val="20"/>
          <w:lang w:val="cs-CZ" w:eastAsia="cs-CZ"/>
        </w:rPr>
        <w:t>, bude-li se pokračovat</w:t>
      </w:r>
      <w:r w:rsidR="002B277D">
        <w:rPr>
          <w:bCs/>
          <w:sz w:val="20"/>
          <w:szCs w:val="20"/>
          <w:lang w:val="cs-CZ" w:eastAsia="cs-CZ"/>
        </w:rPr>
        <w:t>)</w:t>
      </w:r>
      <w:r w:rsidR="00237859">
        <w:rPr>
          <w:bCs/>
          <w:sz w:val="20"/>
          <w:szCs w:val="20"/>
          <w:lang w:val="cs-CZ" w:eastAsia="cs-CZ"/>
        </w:rPr>
        <w:t xml:space="preserve">. </w:t>
      </w:r>
    </w:p>
    <w:p w14:paraId="38CF50C4" w14:textId="1046F85C" w:rsidR="00352C35" w:rsidRPr="00BA3DF3" w:rsidRDefault="00635521" w:rsidP="004D7618">
      <w:pPr>
        <w:pStyle w:val="Odstavecseseznamem"/>
        <w:widowControl w:val="0"/>
        <w:tabs>
          <w:tab w:val="left" w:pos="8505"/>
        </w:tabs>
        <w:spacing w:after="0" w:afterAutospacing="0" w:line="280" w:lineRule="exact"/>
        <w:ind w:left="-567" w:right="170"/>
        <w:jc w:val="both"/>
        <w:rPr>
          <w:bCs/>
          <w:sz w:val="20"/>
          <w:szCs w:val="20"/>
          <w:u w:val="single"/>
          <w:lang w:val="cs-CZ" w:eastAsia="cs-CZ"/>
        </w:rPr>
      </w:pPr>
      <w:r w:rsidRPr="00BA3DF3">
        <w:rPr>
          <w:bCs/>
          <w:sz w:val="20"/>
          <w:szCs w:val="20"/>
          <w:u w:val="single"/>
          <w:lang w:val="cs-CZ" w:eastAsia="cs-CZ"/>
        </w:rPr>
        <w:t>Plzeň</w:t>
      </w:r>
    </w:p>
    <w:p w14:paraId="0DB2AD67" w14:textId="098E7814" w:rsidR="00635521" w:rsidRPr="00BA3DF3" w:rsidRDefault="00635521" w:rsidP="0005317A">
      <w:pPr>
        <w:pStyle w:val="Odstavecseseznamem"/>
        <w:widowControl w:val="0"/>
        <w:tabs>
          <w:tab w:val="left" w:pos="8505"/>
        </w:tabs>
        <w:spacing w:before="0" w:beforeAutospacing="0"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>
        <w:rPr>
          <w:bCs/>
          <w:sz w:val="20"/>
          <w:szCs w:val="20"/>
          <w:lang w:val="cs-CZ" w:eastAsia="cs-CZ"/>
        </w:rPr>
        <w:t xml:space="preserve">3 hlavní oblasti: doprava/mobilita, bezpečnost, telemedicína. </w:t>
      </w:r>
      <w:r w:rsidRPr="00BA3DF3">
        <w:rPr>
          <w:bCs/>
          <w:sz w:val="20"/>
          <w:szCs w:val="20"/>
          <w:lang w:val="cs-CZ" w:eastAsia="cs-CZ"/>
        </w:rPr>
        <w:t>Navázání subprojektů na další projekty (např. z Horizon 2020).</w:t>
      </w:r>
    </w:p>
    <w:p w14:paraId="52D736D8" w14:textId="2AD6E142" w:rsidR="00635521" w:rsidRPr="00BA3DF3" w:rsidRDefault="00635521" w:rsidP="004D7618">
      <w:pPr>
        <w:pStyle w:val="Odstavecseseznamem"/>
        <w:widowControl w:val="0"/>
        <w:tabs>
          <w:tab w:val="left" w:pos="8505"/>
        </w:tabs>
        <w:spacing w:after="0" w:afterAutospacing="0" w:line="280" w:lineRule="exact"/>
        <w:ind w:left="-567" w:right="170"/>
        <w:jc w:val="both"/>
        <w:rPr>
          <w:bCs/>
          <w:sz w:val="20"/>
          <w:szCs w:val="20"/>
          <w:u w:val="single"/>
          <w:lang w:val="cs-CZ" w:eastAsia="cs-CZ"/>
        </w:rPr>
      </w:pPr>
      <w:r w:rsidRPr="00BA3DF3">
        <w:rPr>
          <w:bCs/>
          <w:sz w:val="20"/>
          <w:szCs w:val="20"/>
          <w:u w:val="single"/>
          <w:lang w:val="cs-CZ" w:eastAsia="cs-CZ"/>
        </w:rPr>
        <w:t>Ústí nad Labem</w:t>
      </w:r>
    </w:p>
    <w:p w14:paraId="108C5953" w14:textId="782FFE9F" w:rsidR="00635521" w:rsidRDefault="00635521" w:rsidP="0005317A">
      <w:pPr>
        <w:pStyle w:val="Odstavecseseznamem"/>
        <w:widowControl w:val="0"/>
        <w:tabs>
          <w:tab w:val="left" w:pos="8505"/>
        </w:tabs>
        <w:spacing w:before="0" w:beforeAutospacing="0"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>
        <w:rPr>
          <w:bCs/>
          <w:sz w:val="20"/>
          <w:szCs w:val="20"/>
          <w:lang w:val="cs-CZ" w:eastAsia="cs-CZ"/>
        </w:rPr>
        <w:t>Vodafone partnerem</w:t>
      </w:r>
      <w:r w:rsidR="00DA3D85">
        <w:rPr>
          <w:bCs/>
          <w:sz w:val="20"/>
          <w:szCs w:val="20"/>
          <w:lang w:val="cs-CZ" w:eastAsia="cs-CZ"/>
        </w:rPr>
        <w:t xml:space="preserve">, probíhá </w:t>
      </w:r>
      <w:r>
        <w:rPr>
          <w:bCs/>
          <w:sz w:val="20"/>
          <w:szCs w:val="20"/>
          <w:lang w:val="cs-CZ" w:eastAsia="cs-CZ"/>
        </w:rPr>
        <w:t>dobudování 5G.</w:t>
      </w:r>
      <w:r w:rsidR="00BA3DF3">
        <w:rPr>
          <w:bCs/>
          <w:sz w:val="20"/>
          <w:szCs w:val="20"/>
          <w:lang w:val="cs-CZ" w:eastAsia="cs-CZ"/>
        </w:rPr>
        <w:t xml:space="preserve"> </w:t>
      </w:r>
      <w:r>
        <w:rPr>
          <w:bCs/>
          <w:sz w:val="20"/>
          <w:szCs w:val="20"/>
          <w:lang w:val="cs-CZ" w:eastAsia="cs-CZ"/>
        </w:rPr>
        <w:t>Cybersecurity; Roboauto; Dopravní ukázněnost v provozu;  Digitální dvojče USZ; výzkum</w:t>
      </w:r>
    </w:p>
    <w:p w14:paraId="5C51DA1F" w14:textId="353DE29E" w:rsidR="00BA3DF3" w:rsidRPr="00BA3DF3" w:rsidRDefault="00BA3DF3" w:rsidP="004D7618">
      <w:pPr>
        <w:pStyle w:val="Odstavecseseznamem"/>
        <w:widowControl w:val="0"/>
        <w:tabs>
          <w:tab w:val="left" w:pos="8505"/>
        </w:tabs>
        <w:spacing w:after="0" w:afterAutospacing="0" w:line="280" w:lineRule="exact"/>
        <w:ind w:left="-567" w:right="170"/>
        <w:jc w:val="both"/>
        <w:rPr>
          <w:bCs/>
          <w:sz w:val="20"/>
          <w:szCs w:val="20"/>
          <w:u w:val="single"/>
          <w:lang w:val="cs-CZ" w:eastAsia="cs-CZ"/>
        </w:rPr>
      </w:pPr>
      <w:r w:rsidRPr="00BA3DF3">
        <w:rPr>
          <w:bCs/>
          <w:sz w:val="20"/>
          <w:szCs w:val="20"/>
          <w:u w:val="single"/>
          <w:lang w:val="cs-CZ" w:eastAsia="cs-CZ"/>
        </w:rPr>
        <w:t>Karlovy Vary</w:t>
      </w:r>
    </w:p>
    <w:p w14:paraId="222B8E35" w14:textId="4140BEC1" w:rsidR="00BA3DF3" w:rsidRDefault="00BA3DF3" w:rsidP="0005317A">
      <w:pPr>
        <w:pStyle w:val="Odstavecseseznamem"/>
        <w:widowControl w:val="0"/>
        <w:tabs>
          <w:tab w:val="left" w:pos="8505"/>
        </w:tabs>
        <w:spacing w:before="0" w:beforeAutospacing="0" w:after="120" w:line="280" w:lineRule="exact"/>
        <w:ind w:left="-567" w:right="170"/>
        <w:jc w:val="both"/>
        <w:rPr>
          <w:bCs/>
          <w:sz w:val="20"/>
          <w:szCs w:val="20"/>
          <w:lang w:val="cs-CZ" w:eastAsia="cs-CZ"/>
        </w:rPr>
      </w:pPr>
      <w:r>
        <w:rPr>
          <w:bCs/>
          <w:sz w:val="20"/>
          <w:szCs w:val="20"/>
          <w:lang w:val="cs-CZ" w:eastAsia="cs-CZ"/>
        </w:rPr>
        <w:t xml:space="preserve">3 projekty: inteligentní zastávky (řešení zpoždění mezi zobrazením a reálnou situací) a </w:t>
      </w:r>
      <w:r w:rsidR="00DA3D85">
        <w:rPr>
          <w:bCs/>
          <w:sz w:val="20"/>
          <w:szCs w:val="20"/>
          <w:lang w:val="cs-CZ" w:eastAsia="cs-CZ"/>
        </w:rPr>
        <w:t xml:space="preserve">dále </w:t>
      </w:r>
      <w:r>
        <w:rPr>
          <w:bCs/>
          <w:sz w:val="20"/>
          <w:szCs w:val="20"/>
          <w:lang w:val="cs-CZ" w:eastAsia="cs-CZ"/>
        </w:rPr>
        <w:t>ověření využití technologie pro rychlost vjezdu do lázeňské zóny;</w:t>
      </w:r>
      <w:r w:rsidR="00DA3D85">
        <w:rPr>
          <w:bCs/>
          <w:sz w:val="20"/>
          <w:szCs w:val="20"/>
          <w:lang w:val="cs-CZ" w:eastAsia="cs-CZ"/>
        </w:rPr>
        <w:t xml:space="preserve"> </w:t>
      </w:r>
      <w:r>
        <w:rPr>
          <w:bCs/>
          <w:sz w:val="20"/>
          <w:szCs w:val="20"/>
          <w:lang w:val="cs-CZ" w:eastAsia="cs-CZ"/>
        </w:rPr>
        <w:t>telemedicína – projekt zatím nemá finanční krytí, je finančně náročný.</w:t>
      </w:r>
    </w:p>
    <w:p w14:paraId="322E86C0" w14:textId="04FD7B3E" w:rsidR="00673228" w:rsidRDefault="00673228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b/>
          <w:bCs/>
          <w:sz w:val="20"/>
          <w:szCs w:val="20"/>
        </w:rPr>
      </w:pPr>
      <w:r w:rsidRPr="00E50784">
        <w:rPr>
          <w:b/>
          <w:bCs/>
          <w:sz w:val="20"/>
          <w:szCs w:val="20"/>
        </w:rPr>
        <w:t xml:space="preserve">Bod </w:t>
      </w:r>
      <w:r>
        <w:rPr>
          <w:b/>
          <w:bCs/>
          <w:sz w:val="20"/>
          <w:szCs w:val="20"/>
        </w:rPr>
        <w:t>5</w:t>
      </w:r>
      <w:r w:rsidRPr="00E50784">
        <w:rPr>
          <w:b/>
          <w:bCs/>
          <w:sz w:val="20"/>
          <w:szCs w:val="20"/>
        </w:rPr>
        <w:t xml:space="preserve"> – </w:t>
      </w:r>
      <w:r w:rsidR="00946BA4">
        <w:rPr>
          <w:b/>
          <w:bCs/>
          <w:sz w:val="20"/>
          <w:szCs w:val="20"/>
        </w:rPr>
        <w:t>IV. ročník</w:t>
      </w:r>
      <w:r>
        <w:rPr>
          <w:b/>
          <w:bCs/>
          <w:sz w:val="20"/>
          <w:szCs w:val="20"/>
        </w:rPr>
        <w:t xml:space="preserve"> </w:t>
      </w:r>
      <w:r w:rsidR="00946BA4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outěže </w:t>
      </w:r>
      <w:r w:rsidR="00DA3D85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>hytrá města</w:t>
      </w:r>
    </w:p>
    <w:p w14:paraId="0D58CDE6" w14:textId="4987A380" w:rsidR="00673228" w:rsidRDefault="002F2A04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="00673228">
        <w:rPr>
          <w:b/>
          <w:bCs/>
          <w:sz w:val="20"/>
          <w:szCs w:val="20"/>
        </w:rPr>
        <w:t xml:space="preserve">. Ševčík </w:t>
      </w:r>
      <w:r w:rsidR="0005317A" w:rsidRPr="0005317A">
        <w:rPr>
          <w:bCs/>
          <w:sz w:val="20"/>
          <w:szCs w:val="20"/>
        </w:rPr>
        <w:t>(Smart</w:t>
      </w:r>
      <w:r w:rsidR="0005317A">
        <w:rPr>
          <w:bCs/>
          <w:sz w:val="20"/>
          <w:szCs w:val="20"/>
        </w:rPr>
        <w:t xml:space="preserve"> City Innovations Institut</w:t>
      </w:r>
      <w:r w:rsidR="0005317A" w:rsidRPr="0005317A">
        <w:rPr>
          <w:bCs/>
          <w:sz w:val="20"/>
          <w:szCs w:val="20"/>
        </w:rPr>
        <w:t xml:space="preserve">) </w:t>
      </w:r>
      <w:r w:rsidR="00673228" w:rsidRPr="00673228">
        <w:rPr>
          <w:sz w:val="20"/>
          <w:szCs w:val="20"/>
        </w:rPr>
        <w:t xml:space="preserve">již počtvrté realizoval soutěž, jejíž vyvrcholení proběhlo </w:t>
      </w:r>
      <w:r w:rsidR="00DA3D85">
        <w:rPr>
          <w:sz w:val="20"/>
          <w:szCs w:val="20"/>
        </w:rPr>
        <w:t>11. prosince</w:t>
      </w:r>
      <w:r w:rsidR="00673228" w:rsidRPr="00673228">
        <w:rPr>
          <w:sz w:val="20"/>
          <w:szCs w:val="20"/>
        </w:rPr>
        <w:t xml:space="preserve"> (ve formě </w:t>
      </w:r>
      <w:r w:rsidR="004970FB">
        <w:rPr>
          <w:sz w:val="20"/>
          <w:szCs w:val="20"/>
        </w:rPr>
        <w:t xml:space="preserve">prezentací a prostřednictvím </w:t>
      </w:r>
      <w:r w:rsidR="00673228" w:rsidRPr="00673228">
        <w:rPr>
          <w:sz w:val="20"/>
          <w:szCs w:val="20"/>
        </w:rPr>
        <w:t xml:space="preserve">streamu). </w:t>
      </w:r>
      <w:r>
        <w:rPr>
          <w:sz w:val="20"/>
          <w:szCs w:val="20"/>
        </w:rPr>
        <w:t>Avizov</w:t>
      </w:r>
      <w:r w:rsidR="00BB71CB">
        <w:rPr>
          <w:sz w:val="20"/>
          <w:szCs w:val="20"/>
        </w:rPr>
        <w:t>al též</w:t>
      </w:r>
      <w:r>
        <w:rPr>
          <w:sz w:val="20"/>
          <w:szCs w:val="20"/>
        </w:rPr>
        <w:t xml:space="preserve"> </w:t>
      </w:r>
      <w:r w:rsidR="00BB71CB">
        <w:rPr>
          <w:sz w:val="20"/>
          <w:szCs w:val="20"/>
        </w:rPr>
        <w:t>připravenost</w:t>
      </w:r>
      <w:r>
        <w:rPr>
          <w:sz w:val="20"/>
          <w:szCs w:val="20"/>
        </w:rPr>
        <w:t xml:space="preserve"> uspořádat </w:t>
      </w:r>
      <w:r w:rsidR="00673228" w:rsidRPr="00DA3D85">
        <w:rPr>
          <w:i/>
          <w:iCs/>
          <w:sz w:val="20"/>
          <w:szCs w:val="20"/>
        </w:rPr>
        <w:t>5. ročník v následujícím roce</w:t>
      </w:r>
      <w:r w:rsidR="00673228">
        <w:rPr>
          <w:sz w:val="20"/>
          <w:szCs w:val="20"/>
        </w:rPr>
        <w:t>.</w:t>
      </w:r>
    </w:p>
    <w:p w14:paraId="6DC3955B" w14:textId="3C265A79" w:rsidR="00673228" w:rsidRPr="00673228" w:rsidRDefault="00C87B32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sz w:val="20"/>
          <w:szCs w:val="20"/>
        </w:rPr>
      </w:pPr>
      <w:r>
        <w:rPr>
          <w:sz w:val="20"/>
          <w:szCs w:val="20"/>
        </w:rPr>
        <w:t>Poděkování</w:t>
      </w:r>
      <w:r w:rsidR="003A68F7">
        <w:rPr>
          <w:sz w:val="20"/>
          <w:szCs w:val="20"/>
        </w:rPr>
        <w:t xml:space="preserve"> adresováno</w:t>
      </w:r>
      <w:r>
        <w:rPr>
          <w:sz w:val="20"/>
          <w:szCs w:val="20"/>
        </w:rPr>
        <w:t xml:space="preserve"> MMR, partnerům a všem zúčastněným. </w:t>
      </w:r>
      <w:r w:rsidR="003A68F7">
        <w:rPr>
          <w:sz w:val="20"/>
          <w:szCs w:val="20"/>
        </w:rPr>
        <w:t>R. Ševčík</w:t>
      </w:r>
      <w:r w:rsidR="00673228" w:rsidRPr="00673228">
        <w:rPr>
          <w:sz w:val="20"/>
          <w:szCs w:val="20"/>
        </w:rPr>
        <w:t xml:space="preserve"> zdůrazn</w:t>
      </w:r>
      <w:r w:rsidR="003A68F7">
        <w:rPr>
          <w:sz w:val="20"/>
          <w:szCs w:val="20"/>
        </w:rPr>
        <w:t>il</w:t>
      </w:r>
      <w:r w:rsidR="00673228" w:rsidRPr="00673228">
        <w:rPr>
          <w:sz w:val="20"/>
          <w:szCs w:val="20"/>
        </w:rPr>
        <w:t xml:space="preserve">, že již nejde o pouhý sběr </w:t>
      </w:r>
      <w:r w:rsidR="00C31319">
        <w:rPr>
          <w:sz w:val="20"/>
          <w:szCs w:val="20"/>
        </w:rPr>
        <w:t xml:space="preserve">a hodnocení </w:t>
      </w:r>
      <w:r w:rsidR="00673228" w:rsidRPr="00673228">
        <w:rPr>
          <w:sz w:val="20"/>
          <w:szCs w:val="20"/>
        </w:rPr>
        <w:t xml:space="preserve">chytrých řešení, </w:t>
      </w:r>
      <w:r w:rsidR="00C31319">
        <w:rPr>
          <w:sz w:val="20"/>
          <w:szCs w:val="20"/>
        </w:rPr>
        <w:t>ale</w:t>
      </w:r>
      <w:r w:rsidR="003A68F7">
        <w:rPr>
          <w:sz w:val="20"/>
          <w:szCs w:val="20"/>
        </w:rPr>
        <w:t xml:space="preserve"> soutěž</w:t>
      </w:r>
      <w:r w:rsidR="00C31319">
        <w:rPr>
          <w:sz w:val="20"/>
          <w:szCs w:val="20"/>
        </w:rPr>
        <w:t xml:space="preserve"> je celoroční proces s</w:t>
      </w:r>
      <w:r w:rsidR="00DA3D85">
        <w:rPr>
          <w:sz w:val="20"/>
          <w:szCs w:val="20"/>
        </w:rPr>
        <w:t xml:space="preserve"> hlavním </w:t>
      </w:r>
      <w:r w:rsidR="00C31319">
        <w:rPr>
          <w:sz w:val="20"/>
          <w:szCs w:val="20"/>
        </w:rPr>
        <w:t xml:space="preserve">cílem </w:t>
      </w:r>
      <w:r w:rsidR="00673228" w:rsidRPr="00673228">
        <w:rPr>
          <w:sz w:val="20"/>
          <w:szCs w:val="20"/>
        </w:rPr>
        <w:t xml:space="preserve">stát se nástrojem sdílení dobré praxe. Za 4 roky již prošlo soutěží (bylo posuzováno) až 500 projektů. Trendy: narůstá zájem o </w:t>
      </w:r>
      <w:r w:rsidR="002F2A04">
        <w:rPr>
          <w:sz w:val="20"/>
          <w:szCs w:val="20"/>
        </w:rPr>
        <w:t>environmentální problematiku</w:t>
      </w:r>
      <w:r w:rsidR="002F2A04" w:rsidRPr="00673228">
        <w:rPr>
          <w:sz w:val="20"/>
          <w:szCs w:val="20"/>
        </w:rPr>
        <w:t xml:space="preserve"> </w:t>
      </w:r>
      <w:r w:rsidR="00796898">
        <w:rPr>
          <w:sz w:val="20"/>
          <w:szCs w:val="20"/>
        </w:rPr>
        <w:t>(</w:t>
      </w:r>
      <w:r w:rsidR="00E96BDA">
        <w:rPr>
          <w:sz w:val="20"/>
          <w:szCs w:val="20"/>
        </w:rPr>
        <w:t xml:space="preserve">životní prostředí, </w:t>
      </w:r>
      <w:r w:rsidR="00796898">
        <w:rPr>
          <w:sz w:val="20"/>
          <w:szCs w:val="20"/>
        </w:rPr>
        <w:t>doprava a mobilita, energetika)</w:t>
      </w:r>
      <w:r w:rsidR="00673228" w:rsidRPr="00673228">
        <w:rPr>
          <w:sz w:val="20"/>
          <w:szCs w:val="20"/>
        </w:rPr>
        <w:t xml:space="preserve">, města </w:t>
      </w:r>
      <w:r w:rsidR="00C31319">
        <w:rPr>
          <w:sz w:val="20"/>
          <w:szCs w:val="20"/>
        </w:rPr>
        <w:t>10–</w:t>
      </w:r>
      <w:r w:rsidR="00796898">
        <w:rPr>
          <w:sz w:val="20"/>
          <w:szCs w:val="20"/>
        </w:rPr>
        <w:t>50</w:t>
      </w:r>
      <w:r w:rsidR="00796898" w:rsidRPr="00673228">
        <w:rPr>
          <w:sz w:val="20"/>
          <w:szCs w:val="20"/>
        </w:rPr>
        <w:t xml:space="preserve"> </w:t>
      </w:r>
      <w:r w:rsidR="00673228" w:rsidRPr="00673228">
        <w:rPr>
          <w:sz w:val="20"/>
          <w:szCs w:val="20"/>
        </w:rPr>
        <w:t xml:space="preserve">tis. </w:t>
      </w:r>
      <w:r w:rsidR="00C31319">
        <w:rPr>
          <w:sz w:val="20"/>
          <w:szCs w:val="20"/>
        </w:rPr>
        <w:t>o</w:t>
      </w:r>
      <w:r w:rsidR="00673228" w:rsidRPr="00673228">
        <w:rPr>
          <w:sz w:val="20"/>
          <w:szCs w:val="20"/>
        </w:rPr>
        <w:t>byvatel, kraje.</w:t>
      </w:r>
    </w:p>
    <w:p w14:paraId="0FE9B96F" w14:textId="1CD1AF6B" w:rsidR="00673228" w:rsidRDefault="00673228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sz w:val="20"/>
          <w:szCs w:val="20"/>
        </w:rPr>
      </w:pPr>
      <w:r w:rsidRPr="00673228">
        <w:rPr>
          <w:sz w:val="20"/>
          <w:szCs w:val="20"/>
        </w:rPr>
        <w:t>Ceny získaly osobnosti</w:t>
      </w:r>
      <w:r w:rsidR="004970FB">
        <w:rPr>
          <w:sz w:val="20"/>
          <w:szCs w:val="20"/>
        </w:rPr>
        <w:t xml:space="preserve"> </w:t>
      </w:r>
      <w:r w:rsidR="00C31319">
        <w:rPr>
          <w:sz w:val="20"/>
          <w:szCs w:val="20"/>
        </w:rPr>
        <w:t xml:space="preserve">a orgány veřejné správy i samosprávy, firmy a organizace </w:t>
      </w:r>
      <w:r w:rsidR="004970FB">
        <w:rPr>
          <w:sz w:val="20"/>
          <w:szCs w:val="20"/>
        </w:rPr>
        <w:t>(</w:t>
      </w:r>
      <w:r w:rsidR="00E96BDA">
        <w:rPr>
          <w:sz w:val="20"/>
          <w:szCs w:val="20"/>
        </w:rPr>
        <w:t>viz též souhrnná prezentace MMR</w:t>
      </w:r>
      <w:r w:rsidR="004970FB">
        <w:rPr>
          <w:sz w:val="20"/>
          <w:szCs w:val="20"/>
        </w:rPr>
        <w:t>):</w:t>
      </w:r>
      <w:r w:rsidR="00C87B32">
        <w:rPr>
          <w:sz w:val="20"/>
          <w:szCs w:val="20"/>
        </w:rPr>
        <w:t xml:space="preserve"> </w:t>
      </w:r>
    </w:p>
    <w:p w14:paraId="01F4061E" w14:textId="2D90B28A" w:rsidR="00673228" w:rsidRPr="00673228" w:rsidRDefault="00DA3D85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sz w:val="20"/>
          <w:szCs w:val="20"/>
        </w:rPr>
      </w:pPr>
      <w:r>
        <w:rPr>
          <w:sz w:val="20"/>
          <w:szCs w:val="20"/>
        </w:rPr>
        <w:t>Upozornění: n</w:t>
      </w:r>
      <w:r w:rsidR="00673228" w:rsidRPr="00673228">
        <w:rPr>
          <w:sz w:val="20"/>
          <w:szCs w:val="20"/>
        </w:rPr>
        <w:t xml:space="preserve">a posledním </w:t>
      </w:r>
      <w:r w:rsidR="003A68F7">
        <w:rPr>
          <w:sz w:val="20"/>
          <w:szCs w:val="20"/>
        </w:rPr>
        <w:t>snímku</w:t>
      </w:r>
      <w:r w:rsidR="00673228" w:rsidRPr="00673228">
        <w:rPr>
          <w:sz w:val="20"/>
          <w:szCs w:val="20"/>
        </w:rPr>
        <w:t xml:space="preserve"> </w:t>
      </w:r>
      <w:r>
        <w:rPr>
          <w:sz w:val="20"/>
          <w:szCs w:val="20"/>
        </w:rPr>
        <w:t>prezentace</w:t>
      </w:r>
      <w:r w:rsidR="00673228" w:rsidRPr="00673228">
        <w:rPr>
          <w:sz w:val="20"/>
          <w:szCs w:val="20"/>
        </w:rPr>
        <w:t xml:space="preserve"> je</w:t>
      </w:r>
      <w:r w:rsidR="003A68F7">
        <w:rPr>
          <w:sz w:val="20"/>
          <w:szCs w:val="20"/>
        </w:rPr>
        <w:t xml:space="preserve"> k nalezení</w:t>
      </w:r>
      <w:r w:rsidR="00673228" w:rsidRPr="00673228">
        <w:rPr>
          <w:sz w:val="20"/>
          <w:szCs w:val="20"/>
        </w:rPr>
        <w:t xml:space="preserve"> odkaz, </w:t>
      </w:r>
      <w:r>
        <w:rPr>
          <w:sz w:val="20"/>
          <w:szCs w:val="20"/>
        </w:rPr>
        <w:t>pod nímž</w:t>
      </w:r>
      <w:r w:rsidR="00673228" w:rsidRPr="00673228">
        <w:rPr>
          <w:sz w:val="20"/>
          <w:szCs w:val="20"/>
        </w:rPr>
        <w:t xml:space="preserve"> mohou členové PS SC a další </w:t>
      </w:r>
      <w:r w:rsidR="00C31319">
        <w:rPr>
          <w:sz w:val="20"/>
          <w:szCs w:val="20"/>
        </w:rPr>
        <w:t>zájemci</w:t>
      </w:r>
      <w:r w:rsidR="00673228" w:rsidRPr="00673228">
        <w:rPr>
          <w:sz w:val="20"/>
          <w:szCs w:val="20"/>
        </w:rPr>
        <w:t xml:space="preserve"> </w:t>
      </w:r>
      <w:r w:rsidR="00673228" w:rsidRPr="00DA3D85">
        <w:rPr>
          <w:i/>
          <w:iCs/>
          <w:sz w:val="20"/>
          <w:szCs w:val="20"/>
        </w:rPr>
        <w:t>shlédnout stream z vyhlášení soutěže</w:t>
      </w:r>
      <w:r w:rsidR="00673228" w:rsidRPr="00673228">
        <w:rPr>
          <w:sz w:val="20"/>
          <w:szCs w:val="20"/>
        </w:rPr>
        <w:t>.</w:t>
      </w:r>
    </w:p>
    <w:p w14:paraId="216F46BE" w14:textId="77777777" w:rsidR="004970FB" w:rsidRDefault="004970FB" w:rsidP="00B46027">
      <w:pPr>
        <w:tabs>
          <w:tab w:val="left" w:pos="8505"/>
        </w:tabs>
        <w:spacing w:after="120" w:line="280" w:lineRule="exact"/>
        <w:ind w:left="-567" w:right="198"/>
        <w:jc w:val="both"/>
        <w:rPr>
          <w:b/>
          <w:bCs/>
          <w:sz w:val="20"/>
          <w:szCs w:val="20"/>
        </w:rPr>
      </w:pPr>
    </w:p>
    <w:p w14:paraId="78132786" w14:textId="651FA0B5" w:rsidR="00B46027" w:rsidRDefault="00B46027" w:rsidP="00B46027">
      <w:pPr>
        <w:tabs>
          <w:tab w:val="left" w:pos="8505"/>
        </w:tabs>
        <w:spacing w:after="120" w:line="280" w:lineRule="exact"/>
        <w:ind w:left="-567" w:right="198"/>
        <w:jc w:val="both"/>
        <w:rPr>
          <w:b/>
          <w:bCs/>
          <w:sz w:val="20"/>
          <w:szCs w:val="20"/>
        </w:rPr>
      </w:pPr>
      <w:r w:rsidRPr="00E50784">
        <w:rPr>
          <w:b/>
          <w:bCs/>
          <w:sz w:val="20"/>
          <w:szCs w:val="20"/>
        </w:rPr>
        <w:t xml:space="preserve">Bod </w:t>
      </w:r>
      <w:r>
        <w:rPr>
          <w:b/>
          <w:bCs/>
          <w:sz w:val="20"/>
          <w:szCs w:val="20"/>
        </w:rPr>
        <w:t>6</w:t>
      </w:r>
      <w:r w:rsidRPr="00E50784">
        <w:rPr>
          <w:b/>
          <w:bCs/>
          <w:sz w:val="20"/>
          <w:szCs w:val="20"/>
        </w:rPr>
        <w:t xml:space="preserve"> – </w:t>
      </w:r>
      <w:r w:rsidR="00780683">
        <w:rPr>
          <w:b/>
          <w:bCs/>
          <w:sz w:val="20"/>
          <w:szCs w:val="20"/>
        </w:rPr>
        <w:t>Aktuální t</w:t>
      </w:r>
      <w:r>
        <w:rPr>
          <w:b/>
          <w:bCs/>
          <w:sz w:val="20"/>
          <w:szCs w:val="20"/>
        </w:rPr>
        <w:t>rendy</w:t>
      </w:r>
      <w:r w:rsidR="00780683">
        <w:rPr>
          <w:b/>
          <w:bCs/>
          <w:sz w:val="20"/>
          <w:szCs w:val="20"/>
        </w:rPr>
        <w:t xml:space="preserve"> v</w:t>
      </w:r>
      <w:r w:rsidR="00946BA4">
        <w:rPr>
          <w:b/>
          <w:bCs/>
          <w:sz w:val="20"/>
          <w:szCs w:val="20"/>
        </w:rPr>
        <w:t>e Smart Cities</w:t>
      </w:r>
    </w:p>
    <w:p w14:paraId="52DE389B" w14:textId="531945A8" w:rsidR="00673228" w:rsidRDefault="00673228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sz w:val="20"/>
          <w:szCs w:val="20"/>
        </w:rPr>
      </w:pPr>
      <w:r w:rsidRPr="003A68F7">
        <w:rPr>
          <w:b/>
          <w:bCs/>
          <w:sz w:val="20"/>
          <w:szCs w:val="20"/>
        </w:rPr>
        <w:t xml:space="preserve">Prof. Svítek </w:t>
      </w:r>
      <w:r w:rsidR="00496B21">
        <w:rPr>
          <w:sz w:val="20"/>
          <w:szCs w:val="20"/>
        </w:rPr>
        <w:t xml:space="preserve">(FD ČVUT) </w:t>
      </w:r>
      <w:r w:rsidR="00DA3D85">
        <w:rPr>
          <w:sz w:val="20"/>
          <w:szCs w:val="20"/>
        </w:rPr>
        <w:t>vyzdvihl následující</w:t>
      </w:r>
      <w:r w:rsidR="00780683">
        <w:rPr>
          <w:sz w:val="20"/>
          <w:szCs w:val="20"/>
        </w:rPr>
        <w:t xml:space="preserve"> témata a nastupující trendy:</w:t>
      </w:r>
    </w:p>
    <w:p w14:paraId="308E4C08" w14:textId="51860B44" w:rsidR="004970FB" w:rsidRPr="00C87B32" w:rsidRDefault="004970FB" w:rsidP="00C87B32">
      <w:pPr>
        <w:pStyle w:val="Odstavecseseznamem"/>
        <w:numPr>
          <w:ilvl w:val="0"/>
          <w:numId w:val="1"/>
        </w:numPr>
        <w:tabs>
          <w:tab w:val="left" w:pos="8505"/>
        </w:tabs>
        <w:spacing w:after="120" w:line="280" w:lineRule="exact"/>
        <w:ind w:right="198"/>
        <w:jc w:val="both"/>
        <w:rPr>
          <w:sz w:val="20"/>
          <w:szCs w:val="20"/>
        </w:rPr>
      </w:pPr>
      <w:r w:rsidRPr="00C87B32">
        <w:rPr>
          <w:sz w:val="20"/>
          <w:szCs w:val="20"/>
        </w:rPr>
        <w:t>Digitalizace, 5G sítě, konektivita</w:t>
      </w:r>
    </w:p>
    <w:p w14:paraId="3AEAF312" w14:textId="69ABB2D5" w:rsidR="00780683" w:rsidRPr="00C87B32" w:rsidRDefault="00780683" w:rsidP="00C87B32">
      <w:pPr>
        <w:pStyle w:val="Odstavecseseznamem"/>
        <w:numPr>
          <w:ilvl w:val="0"/>
          <w:numId w:val="1"/>
        </w:numPr>
        <w:tabs>
          <w:tab w:val="left" w:pos="8505"/>
        </w:tabs>
        <w:spacing w:after="120" w:line="280" w:lineRule="exact"/>
        <w:ind w:right="198"/>
        <w:jc w:val="both"/>
        <w:rPr>
          <w:sz w:val="20"/>
          <w:szCs w:val="20"/>
        </w:rPr>
      </w:pPr>
      <w:r w:rsidRPr="00C87B32">
        <w:rPr>
          <w:sz w:val="20"/>
          <w:szCs w:val="20"/>
        </w:rPr>
        <w:t>Udržitelnost: indexy a indikátory</w:t>
      </w:r>
    </w:p>
    <w:p w14:paraId="20F7DEC6" w14:textId="730A48B4" w:rsidR="00780683" w:rsidRPr="00C87B32" w:rsidRDefault="00780683" w:rsidP="00C87B32">
      <w:pPr>
        <w:pStyle w:val="Odstavecseseznamem"/>
        <w:numPr>
          <w:ilvl w:val="0"/>
          <w:numId w:val="1"/>
        </w:numPr>
        <w:tabs>
          <w:tab w:val="left" w:pos="8505"/>
        </w:tabs>
        <w:spacing w:after="120" w:line="280" w:lineRule="exact"/>
        <w:ind w:right="198"/>
        <w:jc w:val="both"/>
        <w:rPr>
          <w:sz w:val="20"/>
          <w:szCs w:val="20"/>
        </w:rPr>
      </w:pPr>
      <w:r w:rsidRPr="00C87B32">
        <w:rPr>
          <w:sz w:val="20"/>
          <w:szCs w:val="20"/>
        </w:rPr>
        <w:t>Re</w:t>
      </w:r>
      <w:r w:rsidR="004970FB" w:rsidRPr="00C87B32">
        <w:rPr>
          <w:sz w:val="20"/>
          <w:szCs w:val="20"/>
        </w:rPr>
        <w:t>z</w:t>
      </w:r>
      <w:r w:rsidRPr="00C87B32">
        <w:rPr>
          <w:sz w:val="20"/>
          <w:szCs w:val="20"/>
        </w:rPr>
        <w:t>ilience: metodiky, indexy, postupy hodnotící odolnost měst/území</w:t>
      </w:r>
    </w:p>
    <w:p w14:paraId="21D342D3" w14:textId="0E3FEB18" w:rsidR="00780683" w:rsidRDefault="00780683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sz w:val="20"/>
          <w:szCs w:val="20"/>
        </w:rPr>
      </w:pPr>
      <w:r>
        <w:rPr>
          <w:sz w:val="20"/>
          <w:szCs w:val="20"/>
        </w:rPr>
        <w:t>Prezentace projektu „Chytrá Evropská – digitální polygon Prahy“. Inspirací různá západní města, která staví vizionářské čtvrti/ulice.</w:t>
      </w:r>
    </w:p>
    <w:p w14:paraId="452AA619" w14:textId="37C36632" w:rsidR="00780683" w:rsidRDefault="00780683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sz w:val="20"/>
          <w:szCs w:val="20"/>
        </w:rPr>
      </w:pPr>
      <w:r w:rsidRPr="00DA3D85">
        <w:rPr>
          <w:i/>
          <w:iCs/>
          <w:sz w:val="20"/>
          <w:szCs w:val="20"/>
        </w:rPr>
        <w:t xml:space="preserve">Chytré </w:t>
      </w:r>
      <w:r w:rsidR="004970FB" w:rsidRPr="00DA3D85">
        <w:rPr>
          <w:i/>
          <w:iCs/>
          <w:sz w:val="20"/>
          <w:szCs w:val="20"/>
        </w:rPr>
        <w:t xml:space="preserve">železniční </w:t>
      </w:r>
      <w:r w:rsidRPr="00DA3D85">
        <w:rPr>
          <w:i/>
          <w:iCs/>
          <w:sz w:val="20"/>
          <w:szCs w:val="20"/>
        </w:rPr>
        <w:t>stanice</w:t>
      </w:r>
      <w:r w:rsidR="004970FB" w:rsidRPr="00DA3D85">
        <w:rPr>
          <w:i/>
          <w:iCs/>
          <w:sz w:val="20"/>
          <w:szCs w:val="20"/>
        </w:rPr>
        <w:t>/huby</w:t>
      </w:r>
      <w:r w:rsidR="00DA3D85">
        <w:rPr>
          <w:sz w:val="20"/>
          <w:szCs w:val="20"/>
        </w:rPr>
        <w:t xml:space="preserve"> nebo</w:t>
      </w:r>
      <w:r>
        <w:rPr>
          <w:sz w:val="20"/>
          <w:szCs w:val="20"/>
        </w:rPr>
        <w:t xml:space="preserve"> </w:t>
      </w:r>
      <w:r w:rsidRPr="003A68F7">
        <w:rPr>
          <w:i/>
          <w:iCs/>
          <w:sz w:val="20"/>
          <w:szCs w:val="20"/>
        </w:rPr>
        <w:t>chytrá letiště</w:t>
      </w:r>
      <w:r>
        <w:rPr>
          <w:sz w:val="20"/>
          <w:szCs w:val="20"/>
        </w:rPr>
        <w:t xml:space="preserve"> jako hlavní uzly </w:t>
      </w:r>
      <w:r w:rsidR="004970FB">
        <w:rPr>
          <w:sz w:val="20"/>
          <w:szCs w:val="20"/>
        </w:rPr>
        <w:t xml:space="preserve">koncentrace chytrých řešení. Inspirace pro ČR, která má příležitosti </w:t>
      </w:r>
      <w:r w:rsidR="00DA3D85">
        <w:rPr>
          <w:sz w:val="20"/>
          <w:szCs w:val="20"/>
        </w:rPr>
        <w:t>tyto trendy</w:t>
      </w:r>
      <w:r w:rsidR="004970FB">
        <w:rPr>
          <w:sz w:val="20"/>
          <w:szCs w:val="20"/>
        </w:rPr>
        <w:t xml:space="preserve"> využít. Přínosy ať pasažérům tak i městům.</w:t>
      </w:r>
    </w:p>
    <w:p w14:paraId="180F5CC8" w14:textId="0C4719D2" w:rsidR="004970FB" w:rsidRDefault="004970FB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sz w:val="20"/>
          <w:szCs w:val="20"/>
        </w:rPr>
      </w:pPr>
      <w:r w:rsidRPr="00DA3D85">
        <w:rPr>
          <w:i/>
          <w:iCs/>
          <w:sz w:val="20"/>
          <w:szCs w:val="20"/>
        </w:rPr>
        <w:t>Digitální dvojče</w:t>
      </w:r>
      <w:r>
        <w:rPr>
          <w:sz w:val="20"/>
          <w:szCs w:val="20"/>
        </w:rPr>
        <w:t xml:space="preserve">: projekt podpořený TAČR. Do budoucna </w:t>
      </w:r>
      <w:r w:rsidR="00DA3D85">
        <w:rPr>
          <w:sz w:val="20"/>
          <w:szCs w:val="20"/>
        </w:rPr>
        <w:t xml:space="preserve">mj. </w:t>
      </w:r>
      <w:r>
        <w:rPr>
          <w:sz w:val="20"/>
          <w:szCs w:val="20"/>
        </w:rPr>
        <w:t>možnost testování autonomních busů.</w:t>
      </w:r>
    </w:p>
    <w:p w14:paraId="68D2DAC4" w14:textId="71F732C2" w:rsidR="004970FB" w:rsidRDefault="004970FB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sz w:val="20"/>
          <w:szCs w:val="20"/>
        </w:rPr>
      </w:pPr>
      <w:r>
        <w:rPr>
          <w:sz w:val="20"/>
          <w:szCs w:val="20"/>
        </w:rPr>
        <w:t>PROBONO (Horizon 2020): evropský projekt s účastí Česka.</w:t>
      </w:r>
    </w:p>
    <w:p w14:paraId="336338EF" w14:textId="141F3201" w:rsidR="004970FB" w:rsidRDefault="004970FB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ESG (Environmental Social Governance) – vizualizace skrze </w:t>
      </w:r>
      <w:r w:rsidRPr="00DA3D85">
        <w:rPr>
          <w:i/>
          <w:iCs/>
          <w:sz w:val="20"/>
          <w:szCs w:val="20"/>
        </w:rPr>
        <w:t>augmentovanou realitu</w:t>
      </w:r>
      <w:r w:rsidR="00DA3D85">
        <w:rPr>
          <w:i/>
          <w:iCs/>
          <w:sz w:val="20"/>
          <w:szCs w:val="20"/>
        </w:rPr>
        <w:t>, s</w:t>
      </w:r>
      <w:r>
        <w:rPr>
          <w:sz w:val="20"/>
          <w:szCs w:val="20"/>
        </w:rPr>
        <w:t xml:space="preserve">polupráce s univerzitou v Texasu. </w:t>
      </w:r>
    </w:p>
    <w:p w14:paraId="1E1062C1" w14:textId="1B312A51" w:rsidR="00B46027" w:rsidRDefault="00B46027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b/>
          <w:bCs/>
          <w:sz w:val="20"/>
          <w:szCs w:val="20"/>
        </w:rPr>
      </w:pPr>
    </w:p>
    <w:p w14:paraId="20455363" w14:textId="5CF977B2" w:rsidR="00946BA4" w:rsidRDefault="00B46027" w:rsidP="00B46027">
      <w:pPr>
        <w:tabs>
          <w:tab w:val="left" w:pos="8505"/>
        </w:tabs>
        <w:spacing w:after="120" w:line="280" w:lineRule="exact"/>
        <w:ind w:left="-567" w:right="198"/>
        <w:jc w:val="both"/>
        <w:rPr>
          <w:b/>
          <w:bCs/>
          <w:sz w:val="20"/>
          <w:szCs w:val="20"/>
        </w:rPr>
      </w:pPr>
      <w:r w:rsidRPr="00E50784">
        <w:rPr>
          <w:b/>
          <w:bCs/>
          <w:sz w:val="20"/>
          <w:szCs w:val="20"/>
        </w:rPr>
        <w:t xml:space="preserve">Bod </w:t>
      </w:r>
      <w:r>
        <w:rPr>
          <w:b/>
          <w:bCs/>
          <w:sz w:val="20"/>
          <w:szCs w:val="20"/>
        </w:rPr>
        <w:t>7</w:t>
      </w:r>
      <w:r w:rsidRPr="00E50784">
        <w:rPr>
          <w:b/>
          <w:bCs/>
          <w:sz w:val="20"/>
          <w:szCs w:val="20"/>
        </w:rPr>
        <w:t xml:space="preserve"> – </w:t>
      </w:r>
      <w:r w:rsidR="00946BA4">
        <w:rPr>
          <w:b/>
          <w:bCs/>
          <w:sz w:val="20"/>
          <w:szCs w:val="20"/>
        </w:rPr>
        <w:t>Různé</w:t>
      </w:r>
    </w:p>
    <w:p w14:paraId="3BDBB5A4" w14:textId="767BE134" w:rsidR="00B46027" w:rsidRDefault="00C87B32" w:rsidP="00B46027">
      <w:pPr>
        <w:tabs>
          <w:tab w:val="left" w:pos="8505"/>
        </w:tabs>
        <w:spacing w:after="120" w:line="280" w:lineRule="exact"/>
        <w:ind w:left="-567" w:right="19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Živé</w:t>
      </w:r>
      <w:r w:rsidR="00B46027">
        <w:rPr>
          <w:b/>
          <w:bCs/>
          <w:sz w:val="20"/>
          <w:szCs w:val="20"/>
        </w:rPr>
        <w:t xml:space="preserve"> Milevsko</w:t>
      </w:r>
      <w:r>
        <w:rPr>
          <w:b/>
          <w:bCs/>
          <w:sz w:val="20"/>
          <w:szCs w:val="20"/>
        </w:rPr>
        <w:t xml:space="preserve"> – SMART REGION</w:t>
      </w:r>
    </w:p>
    <w:p w14:paraId="7E4518F7" w14:textId="219D2566" w:rsidR="00B46027" w:rsidRPr="00C930A0" w:rsidRDefault="00946BA4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="00DA3D85" w:rsidRPr="00DA3D85">
        <w:rPr>
          <w:b/>
          <w:bCs/>
          <w:sz w:val="20"/>
          <w:szCs w:val="20"/>
        </w:rPr>
        <w:t xml:space="preserve">. </w:t>
      </w:r>
      <w:r w:rsidR="00C930A0" w:rsidRPr="00DA3D85">
        <w:rPr>
          <w:b/>
          <w:bCs/>
          <w:sz w:val="20"/>
          <w:szCs w:val="20"/>
        </w:rPr>
        <w:t>Král</w:t>
      </w:r>
      <w:r w:rsidR="00C930A0" w:rsidRPr="00C930A0">
        <w:rPr>
          <w:sz w:val="20"/>
          <w:szCs w:val="20"/>
        </w:rPr>
        <w:t xml:space="preserve"> </w:t>
      </w:r>
      <w:r w:rsidR="001A1BD2">
        <w:rPr>
          <w:sz w:val="20"/>
          <w:szCs w:val="20"/>
        </w:rPr>
        <w:t xml:space="preserve">úvodem </w:t>
      </w:r>
      <w:r w:rsidR="00C930A0" w:rsidRPr="00C930A0">
        <w:rPr>
          <w:sz w:val="20"/>
          <w:szCs w:val="20"/>
        </w:rPr>
        <w:t>prezentoval specifika 8,5tisícového</w:t>
      </w:r>
      <w:r w:rsidR="004970FB">
        <w:rPr>
          <w:sz w:val="20"/>
          <w:szCs w:val="20"/>
        </w:rPr>
        <w:t xml:space="preserve"> jihočeského</w:t>
      </w:r>
      <w:r w:rsidR="00C930A0" w:rsidRPr="00C930A0">
        <w:rPr>
          <w:sz w:val="20"/>
          <w:szCs w:val="20"/>
        </w:rPr>
        <w:t xml:space="preserve"> města – z čeho vycházejí, co je pro ně důležité</w:t>
      </w:r>
      <w:r w:rsidR="004970FB">
        <w:rPr>
          <w:sz w:val="20"/>
          <w:szCs w:val="20"/>
        </w:rPr>
        <w:t xml:space="preserve"> či charakteristické</w:t>
      </w:r>
      <w:r w:rsidR="00D874B7">
        <w:rPr>
          <w:sz w:val="20"/>
          <w:szCs w:val="20"/>
        </w:rPr>
        <w:t xml:space="preserve">: </w:t>
      </w:r>
      <w:r w:rsidR="004970FB">
        <w:rPr>
          <w:sz w:val="20"/>
          <w:szCs w:val="20"/>
        </w:rPr>
        <w:t xml:space="preserve">mj. </w:t>
      </w:r>
      <w:r w:rsidR="00D874B7">
        <w:rPr>
          <w:sz w:val="20"/>
          <w:szCs w:val="20"/>
        </w:rPr>
        <w:t>m</w:t>
      </w:r>
      <w:r w:rsidR="00C930A0" w:rsidRPr="00C930A0">
        <w:rPr>
          <w:sz w:val="20"/>
          <w:szCs w:val="20"/>
        </w:rPr>
        <w:t xml:space="preserve">uzeum maškar, ZVVZ Milevsko či proslulý klášter. </w:t>
      </w:r>
    </w:p>
    <w:p w14:paraId="2BC95BC6" w14:textId="7EB0576C" w:rsidR="00C930A0" w:rsidRDefault="00C87B32" w:rsidP="00673228">
      <w:pPr>
        <w:tabs>
          <w:tab w:val="left" w:pos="8505"/>
        </w:tabs>
        <w:spacing w:after="120" w:line="280" w:lineRule="exact"/>
        <w:ind w:left="-567" w:right="198"/>
        <w:jc w:val="both"/>
        <w:rPr>
          <w:sz w:val="20"/>
          <w:szCs w:val="20"/>
        </w:rPr>
      </w:pPr>
      <w:r w:rsidRPr="00DA3D85">
        <w:rPr>
          <w:sz w:val="20"/>
          <w:szCs w:val="20"/>
          <w:u w:val="single"/>
        </w:rPr>
        <w:t>Hlavní činnost:</w:t>
      </w:r>
      <w:r>
        <w:rPr>
          <w:sz w:val="20"/>
          <w:szCs w:val="20"/>
        </w:rPr>
        <w:t xml:space="preserve"> tvorba </w:t>
      </w:r>
      <w:r w:rsidR="00C930A0" w:rsidRPr="00C930A0">
        <w:rPr>
          <w:sz w:val="20"/>
          <w:szCs w:val="20"/>
        </w:rPr>
        <w:t>4 strategick</w:t>
      </w:r>
      <w:r>
        <w:rPr>
          <w:sz w:val="20"/>
          <w:szCs w:val="20"/>
        </w:rPr>
        <w:t>ých</w:t>
      </w:r>
      <w:r w:rsidR="00C930A0" w:rsidRPr="00C930A0">
        <w:rPr>
          <w:sz w:val="20"/>
          <w:szCs w:val="20"/>
        </w:rPr>
        <w:t xml:space="preserve"> dokument</w:t>
      </w:r>
      <w:r w:rsidR="00DA3D85">
        <w:rPr>
          <w:sz w:val="20"/>
          <w:szCs w:val="20"/>
        </w:rPr>
        <w:t>ů</w:t>
      </w:r>
      <w:r w:rsidR="0078068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780683">
        <w:rPr>
          <w:sz w:val="20"/>
          <w:szCs w:val="20"/>
        </w:rPr>
        <w:t>připravované</w:t>
      </w:r>
      <w:r>
        <w:rPr>
          <w:sz w:val="20"/>
          <w:szCs w:val="20"/>
        </w:rPr>
        <w:t xml:space="preserve"> i </w:t>
      </w:r>
      <w:r w:rsidR="00780683">
        <w:rPr>
          <w:sz w:val="20"/>
          <w:szCs w:val="20"/>
        </w:rPr>
        <w:t>realizované</w:t>
      </w:r>
      <w:r>
        <w:rPr>
          <w:sz w:val="20"/>
          <w:szCs w:val="20"/>
        </w:rPr>
        <w:t>) v oblastech SC, podnikání, mobility (např. půjčovna elektrokol) a kultury</w:t>
      </w:r>
      <w:r w:rsidR="00496B21">
        <w:rPr>
          <w:sz w:val="20"/>
          <w:szCs w:val="20"/>
        </w:rPr>
        <w:t xml:space="preserve">, </w:t>
      </w:r>
      <w:r>
        <w:rPr>
          <w:sz w:val="20"/>
          <w:szCs w:val="20"/>
        </w:rPr>
        <w:t>sportu</w:t>
      </w:r>
      <w:r w:rsidR="00496B21">
        <w:rPr>
          <w:sz w:val="20"/>
          <w:szCs w:val="20"/>
        </w:rPr>
        <w:t xml:space="preserve"> a </w:t>
      </w:r>
      <w:r>
        <w:rPr>
          <w:sz w:val="20"/>
          <w:szCs w:val="20"/>
        </w:rPr>
        <w:t>turismu</w:t>
      </w:r>
      <w:r w:rsidR="00496B21">
        <w:rPr>
          <w:sz w:val="20"/>
          <w:szCs w:val="20"/>
        </w:rPr>
        <w:t>.</w:t>
      </w:r>
    </w:p>
    <w:p w14:paraId="1002EFCF" w14:textId="3755B436" w:rsidR="00C87B32" w:rsidRPr="00DA3D85" w:rsidRDefault="00C87B32" w:rsidP="00C87B32">
      <w:pPr>
        <w:pStyle w:val="Odstavecseseznamem"/>
        <w:numPr>
          <w:ilvl w:val="0"/>
          <w:numId w:val="1"/>
        </w:numPr>
        <w:tabs>
          <w:tab w:val="left" w:pos="8505"/>
        </w:tabs>
        <w:spacing w:after="120" w:line="280" w:lineRule="exact"/>
        <w:ind w:right="198"/>
        <w:jc w:val="both"/>
        <w:rPr>
          <w:sz w:val="20"/>
          <w:szCs w:val="20"/>
          <w:lang w:val="cs-CZ"/>
        </w:rPr>
      </w:pPr>
      <w:r w:rsidRPr="00DA3D85">
        <w:rPr>
          <w:sz w:val="20"/>
          <w:szCs w:val="20"/>
          <w:lang w:val="cs-CZ"/>
        </w:rPr>
        <w:t xml:space="preserve">Monitoring projektů – podobný přístup jako </w:t>
      </w:r>
      <w:r w:rsidR="00DA3D85" w:rsidRPr="00DA3D85">
        <w:rPr>
          <w:sz w:val="20"/>
          <w:szCs w:val="20"/>
          <w:lang w:val="cs-CZ"/>
        </w:rPr>
        <w:t xml:space="preserve">právě </w:t>
      </w:r>
      <w:r w:rsidR="00DA3D85">
        <w:rPr>
          <w:sz w:val="20"/>
          <w:szCs w:val="20"/>
          <w:lang w:val="cs-CZ"/>
        </w:rPr>
        <w:t>od</w:t>
      </w:r>
      <w:r w:rsidRPr="00DA3D85">
        <w:rPr>
          <w:sz w:val="20"/>
          <w:szCs w:val="20"/>
          <w:lang w:val="cs-CZ"/>
        </w:rPr>
        <w:t>prezentovalo MMR</w:t>
      </w:r>
    </w:p>
    <w:p w14:paraId="4D47E595" w14:textId="77777777" w:rsidR="00C87B32" w:rsidRPr="00C87B32" w:rsidRDefault="00C87B32" w:rsidP="00C87B32">
      <w:pPr>
        <w:pStyle w:val="Odstavecseseznamem"/>
        <w:numPr>
          <w:ilvl w:val="0"/>
          <w:numId w:val="1"/>
        </w:numPr>
        <w:tabs>
          <w:tab w:val="left" w:pos="8505"/>
        </w:tabs>
        <w:spacing w:after="120" w:line="280" w:lineRule="exact"/>
        <w:ind w:right="198"/>
        <w:jc w:val="both"/>
        <w:rPr>
          <w:sz w:val="20"/>
          <w:szCs w:val="20"/>
        </w:rPr>
      </w:pPr>
      <w:r w:rsidRPr="00C87B32">
        <w:rPr>
          <w:sz w:val="20"/>
          <w:szCs w:val="20"/>
        </w:rPr>
        <w:t>Spojení s Czech Smart City Cluster</w:t>
      </w:r>
    </w:p>
    <w:p w14:paraId="3AAD5D20" w14:textId="63605715" w:rsidR="00780683" w:rsidRPr="00C87B32" w:rsidRDefault="00780683" w:rsidP="00C87B32">
      <w:pPr>
        <w:pStyle w:val="Odstavecseseznamem"/>
        <w:numPr>
          <w:ilvl w:val="0"/>
          <w:numId w:val="1"/>
        </w:numPr>
        <w:tabs>
          <w:tab w:val="left" w:pos="8505"/>
        </w:tabs>
        <w:spacing w:after="120" w:line="280" w:lineRule="exact"/>
        <w:ind w:right="198"/>
        <w:jc w:val="both"/>
        <w:rPr>
          <w:sz w:val="20"/>
          <w:szCs w:val="20"/>
        </w:rPr>
      </w:pPr>
      <w:r w:rsidRPr="00C87B32">
        <w:rPr>
          <w:sz w:val="20"/>
          <w:szCs w:val="20"/>
        </w:rPr>
        <w:t xml:space="preserve">Vítězové jedné z cen Soutěže </w:t>
      </w:r>
      <w:r w:rsidR="00DA3D85">
        <w:rPr>
          <w:sz w:val="20"/>
          <w:szCs w:val="20"/>
        </w:rPr>
        <w:t>C</w:t>
      </w:r>
      <w:r w:rsidRPr="00C87B32">
        <w:rPr>
          <w:sz w:val="20"/>
          <w:szCs w:val="20"/>
        </w:rPr>
        <w:t>hytr</w:t>
      </w:r>
      <w:r w:rsidR="00DA3D85">
        <w:rPr>
          <w:sz w:val="20"/>
          <w:szCs w:val="20"/>
        </w:rPr>
        <w:t>á</w:t>
      </w:r>
      <w:r w:rsidRPr="00C87B32">
        <w:rPr>
          <w:sz w:val="20"/>
          <w:szCs w:val="20"/>
        </w:rPr>
        <w:t xml:space="preserve"> měst</w:t>
      </w:r>
      <w:r w:rsidR="00DA3D85">
        <w:rPr>
          <w:sz w:val="20"/>
          <w:szCs w:val="20"/>
        </w:rPr>
        <w:t>a</w:t>
      </w:r>
    </w:p>
    <w:p w14:paraId="3C00C794" w14:textId="7A8631F6" w:rsidR="00780683" w:rsidRPr="00C87B32" w:rsidRDefault="00780683" w:rsidP="00C87B32">
      <w:pPr>
        <w:pStyle w:val="Odstavecseseznamem"/>
        <w:numPr>
          <w:ilvl w:val="0"/>
          <w:numId w:val="1"/>
        </w:numPr>
        <w:tabs>
          <w:tab w:val="left" w:pos="8505"/>
        </w:tabs>
        <w:spacing w:after="120" w:line="280" w:lineRule="exact"/>
        <w:ind w:right="198"/>
        <w:jc w:val="both"/>
        <w:rPr>
          <w:sz w:val="20"/>
          <w:szCs w:val="20"/>
        </w:rPr>
      </w:pPr>
      <w:r w:rsidRPr="00C87B32">
        <w:rPr>
          <w:sz w:val="20"/>
          <w:szCs w:val="20"/>
        </w:rPr>
        <w:t>Příprava energetick</w:t>
      </w:r>
      <w:r w:rsidR="00C87B32" w:rsidRPr="00C87B32">
        <w:rPr>
          <w:sz w:val="20"/>
          <w:szCs w:val="20"/>
        </w:rPr>
        <w:t>ého</w:t>
      </w:r>
      <w:r w:rsidRPr="00C87B32">
        <w:rPr>
          <w:sz w:val="20"/>
          <w:szCs w:val="20"/>
        </w:rPr>
        <w:t xml:space="preserve"> management</w:t>
      </w:r>
      <w:r w:rsidR="00C87B32" w:rsidRPr="00C87B32">
        <w:rPr>
          <w:sz w:val="20"/>
          <w:szCs w:val="20"/>
        </w:rPr>
        <w:t>u města</w:t>
      </w:r>
    </w:p>
    <w:p w14:paraId="03B527F7" w14:textId="04497A89" w:rsidR="00C87B32" w:rsidRPr="00C87B32" w:rsidRDefault="00C87B32" w:rsidP="00C87B32">
      <w:pPr>
        <w:pStyle w:val="Odstavecseseznamem"/>
        <w:numPr>
          <w:ilvl w:val="0"/>
          <w:numId w:val="1"/>
        </w:numPr>
        <w:tabs>
          <w:tab w:val="left" w:pos="8505"/>
        </w:tabs>
        <w:spacing w:after="120" w:line="280" w:lineRule="exact"/>
        <w:ind w:right="198"/>
        <w:jc w:val="both"/>
        <w:rPr>
          <w:sz w:val="20"/>
          <w:szCs w:val="20"/>
        </w:rPr>
      </w:pPr>
      <w:r w:rsidRPr="00C87B32">
        <w:rPr>
          <w:sz w:val="20"/>
          <w:szCs w:val="20"/>
        </w:rPr>
        <w:t>Ženy pro Milevsko</w:t>
      </w:r>
    </w:p>
    <w:p w14:paraId="08F2F854" w14:textId="6EC6A9AF" w:rsidR="00FE2BB2" w:rsidRPr="00E50784" w:rsidRDefault="001A1BD2">
      <w:pPr>
        <w:pStyle w:val="Odstavecseseznamem"/>
        <w:widowControl w:val="0"/>
        <w:tabs>
          <w:tab w:val="left" w:pos="8505"/>
        </w:tabs>
        <w:spacing w:after="120" w:line="280" w:lineRule="exact"/>
        <w:ind w:left="-567" w:right="170"/>
        <w:jc w:val="both"/>
        <w:rPr>
          <w:sz w:val="20"/>
          <w:szCs w:val="20"/>
          <w:lang w:val="cs-CZ"/>
        </w:rPr>
      </w:pPr>
      <w:bookmarkStart w:id="4" w:name="_Hlk59089738"/>
      <w:r>
        <w:rPr>
          <w:b/>
          <w:sz w:val="20"/>
          <w:szCs w:val="20"/>
          <w:lang w:val="cs-CZ"/>
        </w:rPr>
        <w:t xml:space="preserve">Bod 8 – </w:t>
      </w:r>
      <w:r w:rsidR="00946BA4">
        <w:rPr>
          <w:b/>
          <w:sz w:val="20"/>
          <w:szCs w:val="20"/>
          <w:lang w:val="cs-CZ"/>
        </w:rPr>
        <w:t xml:space="preserve">Shrnutí PS SC a výhled </w:t>
      </w:r>
      <w:r>
        <w:rPr>
          <w:b/>
          <w:sz w:val="20"/>
          <w:szCs w:val="20"/>
          <w:lang w:val="cs-CZ"/>
        </w:rPr>
        <w:t xml:space="preserve">na následující měsíce: </w:t>
      </w:r>
      <w:r w:rsidRPr="001A1BD2">
        <w:rPr>
          <w:bCs/>
          <w:sz w:val="20"/>
          <w:szCs w:val="20"/>
          <w:lang w:val="cs-CZ"/>
        </w:rPr>
        <w:t>Marie Zezůlková | MMR</w:t>
      </w:r>
    </w:p>
    <w:bookmarkEnd w:id="4"/>
    <w:p w14:paraId="6C2D53D4" w14:textId="0F82E921" w:rsidR="00FE2BB2" w:rsidRDefault="00946BA4">
      <w:pPr>
        <w:pStyle w:val="Odstavecseseznamem"/>
        <w:numPr>
          <w:ilvl w:val="0"/>
          <w:numId w:val="7"/>
        </w:numPr>
        <w:tabs>
          <w:tab w:val="num" w:pos="567"/>
        </w:tabs>
        <w:spacing w:before="120" w:beforeAutospacing="0" w:after="120" w:afterAutospacing="0"/>
        <w:ind w:left="0" w:hanging="284"/>
        <w:jc w:val="both"/>
        <w:rPr>
          <w:bCs/>
          <w:sz w:val="20"/>
          <w:szCs w:val="20"/>
          <w:lang w:val="cs-CZ"/>
        </w:rPr>
      </w:pPr>
      <w:r>
        <w:rPr>
          <w:bCs/>
          <w:sz w:val="20"/>
          <w:szCs w:val="20"/>
          <w:lang w:val="cs-CZ"/>
        </w:rPr>
        <w:t xml:space="preserve">Na příštím jednání </w:t>
      </w:r>
      <w:r w:rsidR="005D6AEF">
        <w:rPr>
          <w:bCs/>
          <w:sz w:val="20"/>
          <w:szCs w:val="20"/>
          <w:lang w:val="cs-CZ"/>
        </w:rPr>
        <w:t>budou zařazena následující témata</w:t>
      </w:r>
      <w:r w:rsidR="00B46027">
        <w:rPr>
          <w:bCs/>
          <w:sz w:val="20"/>
          <w:szCs w:val="20"/>
          <w:lang w:val="cs-CZ"/>
        </w:rPr>
        <w:t xml:space="preserve">: projekt MMR „SRSP“, finální </w:t>
      </w:r>
      <w:r w:rsidR="00DA3D85">
        <w:rPr>
          <w:bCs/>
          <w:sz w:val="20"/>
          <w:szCs w:val="20"/>
          <w:lang w:val="cs-CZ"/>
        </w:rPr>
        <w:t xml:space="preserve">verze </w:t>
      </w:r>
      <w:r w:rsidR="00B46027">
        <w:rPr>
          <w:bCs/>
          <w:sz w:val="20"/>
          <w:szCs w:val="20"/>
          <w:lang w:val="cs-CZ"/>
        </w:rPr>
        <w:t>KSC</w:t>
      </w:r>
      <w:r w:rsidR="00780683">
        <w:rPr>
          <w:bCs/>
          <w:sz w:val="20"/>
          <w:szCs w:val="20"/>
          <w:lang w:val="cs-CZ"/>
        </w:rPr>
        <w:t>, energetik</w:t>
      </w:r>
      <w:r w:rsidR="001A1BD2">
        <w:rPr>
          <w:bCs/>
          <w:sz w:val="20"/>
          <w:szCs w:val="20"/>
          <w:lang w:val="cs-CZ"/>
        </w:rPr>
        <w:t>a</w:t>
      </w:r>
      <w:r w:rsidR="00780683">
        <w:rPr>
          <w:bCs/>
          <w:sz w:val="20"/>
          <w:szCs w:val="20"/>
          <w:lang w:val="cs-CZ"/>
        </w:rPr>
        <w:t>, SMART Česko II</w:t>
      </w:r>
      <w:r w:rsidR="00B46027">
        <w:rPr>
          <w:bCs/>
          <w:sz w:val="20"/>
          <w:szCs w:val="20"/>
          <w:lang w:val="cs-CZ"/>
        </w:rPr>
        <w:t> </w:t>
      </w:r>
      <w:r w:rsidR="00C87B32">
        <w:rPr>
          <w:bCs/>
          <w:sz w:val="20"/>
          <w:szCs w:val="20"/>
          <w:lang w:val="cs-CZ"/>
        </w:rPr>
        <w:t>a jiné</w:t>
      </w:r>
    </w:p>
    <w:p w14:paraId="2D5742C3" w14:textId="169594FD" w:rsidR="00C930A0" w:rsidRPr="00E50784" w:rsidRDefault="00C930A0">
      <w:pPr>
        <w:pStyle w:val="Odstavecseseznamem"/>
        <w:numPr>
          <w:ilvl w:val="0"/>
          <w:numId w:val="7"/>
        </w:numPr>
        <w:tabs>
          <w:tab w:val="num" w:pos="567"/>
        </w:tabs>
        <w:spacing w:before="120" w:beforeAutospacing="0" w:after="120" w:afterAutospacing="0"/>
        <w:ind w:left="0" w:hanging="284"/>
        <w:jc w:val="both"/>
        <w:rPr>
          <w:bCs/>
          <w:sz w:val="20"/>
          <w:szCs w:val="20"/>
          <w:lang w:val="cs-CZ"/>
        </w:rPr>
      </w:pPr>
      <w:r>
        <w:rPr>
          <w:bCs/>
          <w:sz w:val="20"/>
          <w:szCs w:val="20"/>
          <w:lang w:val="cs-CZ"/>
        </w:rPr>
        <w:t xml:space="preserve">Na dotaz MZe, kdy bude spuštěno MPŘ KSC, </w:t>
      </w:r>
      <w:r w:rsidR="00496B21">
        <w:rPr>
          <w:bCs/>
          <w:sz w:val="20"/>
          <w:szCs w:val="20"/>
          <w:lang w:val="cs-CZ"/>
        </w:rPr>
        <w:t>M. Zezůlková odpověděla</w:t>
      </w:r>
      <w:r>
        <w:rPr>
          <w:bCs/>
          <w:sz w:val="20"/>
          <w:szCs w:val="20"/>
          <w:lang w:val="cs-CZ"/>
        </w:rPr>
        <w:t>, že s tím resorty mají počítat až poté, co proběhne (osobní) jednání s</w:t>
      </w:r>
      <w:r w:rsidR="00946BA4">
        <w:rPr>
          <w:bCs/>
          <w:sz w:val="20"/>
          <w:szCs w:val="20"/>
          <w:lang w:val="cs-CZ"/>
        </w:rPr>
        <w:t> </w:t>
      </w:r>
      <w:r>
        <w:rPr>
          <w:bCs/>
          <w:sz w:val="20"/>
          <w:szCs w:val="20"/>
          <w:lang w:val="cs-CZ"/>
        </w:rPr>
        <w:t>MF</w:t>
      </w:r>
      <w:r w:rsidR="00946BA4">
        <w:rPr>
          <w:bCs/>
          <w:sz w:val="20"/>
          <w:szCs w:val="20"/>
          <w:lang w:val="cs-CZ"/>
        </w:rPr>
        <w:t xml:space="preserve">, </w:t>
      </w:r>
      <w:r>
        <w:rPr>
          <w:bCs/>
          <w:sz w:val="20"/>
          <w:szCs w:val="20"/>
          <w:lang w:val="cs-CZ"/>
        </w:rPr>
        <w:t>MV</w:t>
      </w:r>
      <w:r w:rsidR="00946BA4">
        <w:rPr>
          <w:bCs/>
          <w:sz w:val="20"/>
          <w:szCs w:val="20"/>
          <w:lang w:val="cs-CZ"/>
        </w:rPr>
        <w:t xml:space="preserve"> a NÚKIB</w:t>
      </w:r>
      <w:r>
        <w:rPr>
          <w:bCs/>
          <w:sz w:val="20"/>
          <w:szCs w:val="20"/>
          <w:lang w:val="cs-CZ"/>
        </w:rPr>
        <w:t>.</w:t>
      </w:r>
      <w:r w:rsidR="00DA3D85">
        <w:rPr>
          <w:bCs/>
          <w:sz w:val="20"/>
          <w:szCs w:val="20"/>
          <w:lang w:val="cs-CZ"/>
        </w:rPr>
        <w:t xml:space="preserve"> Tj. po Novém roce.</w:t>
      </w:r>
    </w:p>
    <w:p w14:paraId="197F2DEE" w14:textId="77777777" w:rsidR="00946BA4" w:rsidRDefault="0007439C" w:rsidP="00946BA4">
      <w:pPr>
        <w:pStyle w:val="Odstavecseseznamem"/>
        <w:numPr>
          <w:ilvl w:val="0"/>
          <w:numId w:val="7"/>
        </w:numPr>
        <w:tabs>
          <w:tab w:val="num" w:pos="567"/>
        </w:tabs>
        <w:spacing w:before="120" w:beforeAutospacing="0" w:after="120" w:afterAutospacing="0"/>
        <w:ind w:left="0" w:hanging="284"/>
        <w:jc w:val="both"/>
        <w:rPr>
          <w:bCs/>
          <w:sz w:val="20"/>
          <w:szCs w:val="20"/>
          <w:lang w:val="cs-CZ"/>
        </w:rPr>
      </w:pPr>
      <w:r w:rsidRPr="00E50784">
        <w:rPr>
          <w:bCs/>
          <w:sz w:val="20"/>
          <w:szCs w:val="20"/>
          <w:lang w:val="cs-CZ"/>
        </w:rPr>
        <w:t xml:space="preserve">Termín dalšího jednání </w:t>
      </w:r>
      <w:r w:rsidR="00C930A0">
        <w:rPr>
          <w:bCs/>
          <w:sz w:val="20"/>
          <w:szCs w:val="20"/>
          <w:lang w:val="cs-CZ"/>
        </w:rPr>
        <w:t xml:space="preserve">PS SC </w:t>
      </w:r>
      <w:r w:rsidRPr="00E50784">
        <w:rPr>
          <w:bCs/>
          <w:sz w:val="20"/>
          <w:szCs w:val="20"/>
          <w:lang w:val="cs-CZ"/>
        </w:rPr>
        <w:t xml:space="preserve">– </w:t>
      </w:r>
      <w:r w:rsidR="00C87B32">
        <w:rPr>
          <w:bCs/>
          <w:sz w:val="20"/>
          <w:szCs w:val="20"/>
          <w:lang w:val="cs-CZ"/>
        </w:rPr>
        <w:t>Q1/</w:t>
      </w:r>
      <w:r w:rsidR="00B46027">
        <w:rPr>
          <w:bCs/>
          <w:sz w:val="20"/>
          <w:szCs w:val="20"/>
          <w:lang w:val="cs-CZ"/>
        </w:rPr>
        <w:t>202</w:t>
      </w:r>
      <w:r w:rsidR="009172F2">
        <w:rPr>
          <w:bCs/>
          <w:sz w:val="20"/>
          <w:szCs w:val="20"/>
          <w:lang w:val="cs-CZ"/>
        </w:rPr>
        <w:t xml:space="preserve">1. </w:t>
      </w:r>
    </w:p>
    <w:p w14:paraId="339482F0" w14:textId="392710AA" w:rsidR="00780683" w:rsidRPr="00946BA4" w:rsidRDefault="00496B21" w:rsidP="00946BA4">
      <w:pPr>
        <w:tabs>
          <w:tab w:val="left" w:pos="8505"/>
        </w:tabs>
        <w:spacing w:after="120" w:line="280" w:lineRule="exact"/>
        <w:ind w:left="-567" w:right="198"/>
        <w:jc w:val="both"/>
        <w:rPr>
          <w:bCs/>
          <w:sz w:val="20"/>
          <w:szCs w:val="20"/>
          <w:lang w:eastAsia="en-US"/>
        </w:rPr>
      </w:pPr>
      <w:r w:rsidRPr="00946BA4">
        <w:rPr>
          <w:bCs/>
          <w:sz w:val="20"/>
          <w:szCs w:val="20"/>
          <w:lang w:eastAsia="en-US"/>
        </w:rPr>
        <w:t>Na úplný závěr pracovní skupiny její předsedající</w:t>
      </w:r>
      <w:r w:rsidR="001A1BD2">
        <w:rPr>
          <w:bCs/>
          <w:sz w:val="20"/>
          <w:szCs w:val="20"/>
          <w:lang w:eastAsia="en-US"/>
        </w:rPr>
        <w:t xml:space="preserve"> </w:t>
      </w:r>
      <w:r w:rsidRPr="00946BA4">
        <w:rPr>
          <w:bCs/>
          <w:sz w:val="20"/>
          <w:szCs w:val="20"/>
          <w:lang w:eastAsia="en-US"/>
        </w:rPr>
        <w:t>popřála všem účastníkům dnešního jednání příjemný zbytek adventu a mnoho zdraví a štěstí v </w:t>
      </w:r>
      <w:r w:rsidR="001A1BD2">
        <w:rPr>
          <w:bCs/>
          <w:sz w:val="20"/>
          <w:szCs w:val="20"/>
          <w:lang w:eastAsia="en-US"/>
        </w:rPr>
        <w:t>n</w:t>
      </w:r>
      <w:r w:rsidRPr="00946BA4">
        <w:rPr>
          <w:bCs/>
          <w:sz w:val="20"/>
          <w:szCs w:val="20"/>
          <w:lang w:eastAsia="en-US"/>
        </w:rPr>
        <w:t>ovém roce.</w:t>
      </w:r>
    </w:p>
    <w:p w14:paraId="50C9C572" w14:textId="77777777" w:rsidR="00DA3D85" w:rsidRDefault="00DA3D85">
      <w:pPr>
        <w:tabs>
          <w:tab w:val="left" w:pos="8505"/>
        </w:tabs>
        <w:spacing w:after="120" w:line="280" w:lineRule="exact"/>
        <w:ind w:left="-567"/>
        <w:jc w:val="both"/>
        <w:rPr>
          <w:rFonts w:ascii="Cambria" w:hAnsi="Cambria" w:cs="Cambria"/>
          <w:bCs/>
          <w:i/>
          <w:color w:val="000000" w:themeColor="text1"/>
          <w:sz w:val="20"/>
          <w:szCs w:val="20"/>
        </w:rPr>
      </w:pPr>
    </w:p>
    <w:p w14:paraId="74F01EA8" w14:textId="411B5647" w:rsidR="00FE2BB2" w:rsidRPr="00E50784" w:rsidRDefault="0007439C">
      <w:pPr>
        <w:tabs>
          <w:tab w:val="left" w:pos="8505"/>
        </w:tabs>
        <w:spacing w:after="120" w:line="280" w:lineRule="exact"/>
        <w:ind w:left="-567"/>
        <w:jc w:val="both"/>
        <w:rPr>
          <w:rFonts w:ascii="Cambria" w:hAnsi="Cambria" w:cs="Cambria"/>
          <w:bCs/>
          <w:i/>
          <w:color w:val="000000" w:themeColor="text1"/>
          <w:sz w:val="20"/>
          <w:szCs w:val="20"/>
        </w:rPr>
      </w:pPr>
      <w:r w:rsidRPr="00E50784">
        <w:rPr>
          <w:rFonts w:ascii="Cambria" w:hAnsi="Cambria" w:cs="Cambria"/>
          <w:bCs/>
          <w:i/>
          <w:color w:val="000000" w:themeColor="text1"/>
          <w:sz w:val="20"/>
          <w:szCs w:val="20"/>
        </w:rPr>
        <w:t>Zapsal:  Jiří Vlček</w:t>
      </w:r>
    </w:p>
    <w:p w14:paraId="6FBE2CE5" w14:textId="0FF25DE1" w:rsidR="00FE2BB2" w:rsidRPr="00E50784" w:rsidRDefault="0007439C" w:rsidP="00844933">
      <w:pPr>
        <w:tabs>
          <w:tab w:val="left" w:pos="8505"/>
        </w:tabs>
        <w:spacing w:after="120" w:line="280" w:lineRule="exact"/>
        <w:ind w:left="-567"/>
        <w:jc w:val="both"/>
        <w:rPr>
          <w:rFonts w:ascii="Cambria" w:hAnsi="Cambria" w:cs="Cambria"/>
          <w:b/>
          <w:bCs/>
          <w:color w:val="FF0000"/>
          <w:sz w:val="20"/>
          <w:szCs w:val="20"/>
        </w:rPr>
      </w:pPr>
      <w:r w:rsidRPr="00E50784">
        <w:rPr>
          <w:rFonts w:ascii="Cambria" w:hAnsi="Cambria" w:cs="Cambria"/>
          <w:bCs/>
          <w:i/>
          <w:color w:val="000000" w:themeColor="text1"/>
          <w:sz w:val="20"/>
          <w:szCs w:val="20"/>
        </w:rPr>
        <w:t>Schválila: Marie Zezůlková</w:t>
      </w:r>
    </w:p>
    <w:sectPr w:rsidR="00FE2BB2" w:rsidRPr="00E5078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67" w:right="1416" w:bottom="1135" w:left="1956" w:header="56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B25FE" w14:textId="77777777" w:rsidR="00A03D44" w:rsidRDefault="00A03D44">
      <w:r>
        <w:separator/>
      </w:r>
    </w:p>
  </w:endnote>
  <w:endnote w:type="continuationSeparator" w:id="0">
    <w:p w14:paraId="29A36086" w14:textId="77777777" w:rsidR="00A03D44" w:rsidRDefault="00A03D44">
      <w:r>
        <w:continuationSeparator/>
      </w:r>
    </w:p>
  </w:endnote>
  <w:endnote w:type="continuationNotice" w:id="1">
    <w:p w14:paraId="468C2D44" w14:textId="77777777" w:rsidR="00A03D44" w:rsidRDefault="00A03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55 Helvetica CE Roman">
    <w:altName w:val="Courier New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3BD73" w14:textId="77777777" w:rsidR="00FE2BB2" w:rsidRDefault="0007439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637AEBC" w14:textId="77777777" w:rsidR="00FE2BB2" w:rsidRDefault="00FE2BB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8A469" w14:textId="0865A045" w:rsidR="00FE2BB2" w:rsidRDefault="0007439C">
    <w:pPr>
      <w:pStyle w:val="Zhlav"/>
      <w:tabs>
        <w:tab w:val="clear" w:pos="4536"/>
        <w:tab w:val="clear" w:pos="9072"/>
        <w:tab w:val="left" w:pos="851"/>
        <w:tab w:val="left" w:pos="2127"/>
        <w:tab w:val="left" w:pos="3544"/>
        <w:tab w:val="left" w:pos="5103"/>
        <w:tab w:val="left" w:pos="7938"/>
      </w:tabs>
      <w:spacing w:line="280" w:lineRule="exact"/>
      <w:jc w:val="right"/>
      <w:rPr>
        <w:sz w:val="16"/>
        <w:szCs w:val="16"/>
      </w:rPr>
    </w:pP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A2233C">
      <w:rPr>
        <w:rStyle w:val="slostrnky"/>
        <w:noProof/>
        <w:sz w:val="16"/>
        <w:szCs w:val="16"/>
      </w:rPr>
      <w:t>4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A2233C">
      <w:rPr>
        <w:rStyle w:val="slostrnky"/>
        <w:noProof/>
        <w:sz w:val="16"/>
        <w:szCs w:val="16"/>
      </w:rPr>
      <w:t>4</w:t>
    </w:r>
    <w:r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225B6" w14:textId="18727A74" w:rsidR="00FE2BB2" w:rsidRDefault="0007439C">
    <w:pPr>
      <w:pStyle w:val="Zhlav"/>
      <w:tabs>
        <w:tab w:val="clear" w:pos="4536"/>
        <w:tab w:val="clear" w:pos="9072"/>
        <w:tab w:val="left" w:pos="851"/>
        <w:tab w:val="left" w:pos="2127"/>
        <w:tab w:val="left" w:pos="3544"/>
        <w:tab w:val="left" w:pos="5103"/>
        <w:tab w:val="left" w:pos="7938"/>
      </w:tabs>
      <w:spacing w:line="280" w:lineRule="exact"/>
      <w:jc w:val="right"/>
      <w:rPr>
        <w:sz w:val="16"/>
        <w:szCs w:val="16"/>
      </w:rPr>
    </w:pP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9922FF">
      <w:rPr>
        <w:rStyle w:val="slostrnky"/>
        <w:noProof/>
        <w:sz w:val="16"/>
        <w:szCs w:val="16"/>
      </w:rPr>
      <w:t>4</w:t>
    </w:r>
    <w:r>
      <w:rPr>
        <w:rStyle w:val="slostrnky"/>
        <w:sz w:val="16"/>
        <w:szCs w:val="16"/>
      </w:rPr>
      <w:fldChar w:fldCharType="end"/>
    </w:r>
  </w:p>
  <w:p w14:paraId="3E1D7A1B" w14:textId="77777777" w:rsidR="00FE2BB2" w:rsidRDefault="00FE2BB2">
    <w:pPr>
      <w:pStyle w:val="Zpat"/>
    </w:pPr>
  </w:p>
  <w:p w14:paraId="0BE22020" w14:textId="77777777" w:rsidR="00FE2BB2" w:rsidRDefault="00FE2BB2">
    <w:pPr>
      <w:pStyle w:val="T-Mobilezapati"/>
      <w:tabs>
        <w:tab w:val="right" w:pos="9214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F5CF" w14:textId="77777777" w:rsidR="00A03D44" w:rsidRDefault="00A03D44">
      <w:r>
        <w:separator/>
      </w:r>
    </w:p>
  </w:footnote>
  <w:footnote w:type="continuationSeparator" w:id="0">
    <w:p w14:paraId="2472AAFC" w14:textId="77777777" w:rsidR="00A03D44" w:rsidRDefault="00A03D44">
      <w:r>
        <w:continuationSeparator/>
      </w:r>
    </w:p>
  </w:footnote>
  <w:footnote w:type="continuationNotice" w:id="1">
    <w:p w14:paraId="1AC0B15D" w14:textId="77777777" w:rsidR="00A03D44" w:rsidRDefault="00A03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FA27" w14:textId="7B7657E7" w:rsidR="00FE2BB2" w:rsidRDefault="0007439C">
    <w:pPr>
      <w:pStyle w:val="Zhlav"/>
      <w:tabs>
        <w:tab w:val="left" w:pos="1920"/>
      </w:tabs>
      <w:ind w:left="-851" w:firstLine="2771"/>
      <w:rPr>
        <w:b/>
        <w:bCs/>
        <w:spacing w:val="40"/>
        <w:sz w:val="26"/>
        <w:szCs w:val="26"/>
        <w:lang w:val="en-US"/>
      </w:rPr>
    </w:pPr>
    <w:r>
      <w:rPr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6749A23F" wp14:editId="0EE23D3B">
          <wp:simplePos x="0" y="0"/>
          <wp:positionH relativeFrom="column">
            <wp:posOffset>-708660</wp:posOffset>
          </wp:positionH>
          <wp:positionV relativeFrom="paragraph">
            <wp:posOffset>-22225</wp:posOffset>
          </wp:positionV>
          <wp:extent cx="1676400" cy="361950"/>
          <wp:effectExtent l="0" t="0" r="0" b="0"/>
          <wp:wrapNone/>
          <wp:docPr id="52" name="obrázek 1" descr="http://www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pacing w:val="40"/>
        <w:sz w:val="26"/>
        <w:szCs w:val="26"/>
      </w:rPr>
      <w:t>Zápis</w:t>
    </w:r>
    <w:r>
      <w:rPr>
        <w:b/>
        <w:bCs/>
        <w:spacing w:val="40"/>
        <w:sz w:val="26"/>
        <w:szCs w:val="26"/>
        <w:lang w:val="en-US"/>
      </w:rPr>
      <w:t xml:space="preserve"> z 1</w:t>
    </w:r>
    <w:r w:rsidR="00643B61">
      <w:rPr>
        <w:b/>
        <w:bCs/>
        <w:spacing w:val="40"/>
        <w:sz w:val="26"/>
        <w:szCs w:val="26"/>
        <w:lang w:val="en-US"/>
      </w:rPr>
      <w:t>9</w:t>
    </w:r>
    <w:r>
      <w:rPr>
        <w:b/>
        <w:bCs/>
        <w:spacing w:val="40"/>
        <w:sz w:val="26"/>
        <w:szCs w:val="26"/>
        <w:lang w:val="en-US"/>
      </w:rPr>
      <w:t xml:space="preserve">. </w:t>
    </w:r>
    <w:r>
      <w:rPr>
        <w:b/>
        <w:bCs/>
        <w:spacing w:val="40"/>
        <w:sz w:val="26"/>
        <w:szCs w:val="26"/>
      </w:rPr>
      <w:t>jednání</w:t>
    </w:r>
    <w:r>
      <w:rPr>
        <w:b/>
        <w:bCs/>
        <w:spacing w:val="40"/>
        <w:sz w:val="26"/>
        <w:szCs w:val="26"/>
        <w:lang w:val="en-US"/>
      </w:rPr>
      <w:t xml:space="preserve"> PS pro Smart Cities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53B6" w14:textId="77777777" w:rsidR="00FE2BB2" w:rsidRDefault="0007439C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53BAF5" wp14:editId="5F37F728">
          <wp:simplePos x="0" y="0"/>
          <wp:positionH relativeFrom="column">
            <wp:posOffset>4158615</wp:posOffset>
          </wp:positionH>
          <wp:positionV relativeFrom="paragraph">
            <wp:posOffset>34925</wp:posOffset>
          </wp:positionV>
          <wp:extent cx="1676400" cy="361950"/>
          <wp:effectExtent l="0" t="0" r="0" b="0"/>
          <wp:wrapNone/>
          <wp:docPr id="53" name="obrázek 1" descr="http://www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spacing w:val="40"/>
        <w:sz w:val="32"/>
        <w:szCs w:val="32"/>
      </w:rPr>
      <w:t>Zápis z jednánípracovnískupiny</w:t>
    </w:r>
  </w:p>
  <w:p w14:paraId="2A8A538C" w14:textId="77777777" w:rsidR="00FE2BB2" w:rsidRDefault="0007439C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</w:rPr>
    </w:pPr>
    <w:r>
      <w:rPr>
        <w:rFonts w:ascii="Calibri" w:hAnsi="Calibri" w:cs="Calibri"/>
        <w:b/>
        <w:bCs/>
        <w:spacing w:val="40"/>
        <w:sz w:val="32"/>
        <w:szCs w:val="32"/>
      </w:rPr>
      <w:t xml:space="preserve">kprojektu OECD Local Job Creation </w:t>
    </w:r>
  </w:p>
  <w:p w14:paraId="17B3E0F4" w14:textId="77777777" w:rsidR="00FE2BB2" w:rsidRDefault="0007439C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</w:rPr>
    </w:pPr>
    <w:r>
      <w:rPr>
        <w:rFonts w:ascii="Calibri" w:hAnsi="Calibri" w:cs="Calibri"/>
        <w:b/>
        <w:bCs/>
        <w:spacing w:val="40"/>
        <w:sz w:val="32"/>
        <w:szCs w:val="32"/>
      </w:rPr>
      <w:tab/>
    </w:r>
  </w:p>
  <w:p w14:paraId="6AC9A1DE" w14:textId="77777777" w:rsidR="00FE2BB2" w:rsidRDefault="0007439C">
    <w:pPr>
      <w:pStyle w:val="Zhlav"/>
      <w:tabs>
        <w:tab w:val="clear" w:pos="4536"/>
        <w:tab w:val="clear" w:pos="9072"/>
      </w:tabs>
      <w:spacing w:line="280" w:lineRule="exact"/>
      <w:rPr>
        <w:rFonts w:ascii="55 Helvetica CE Roman" w:hAnsi="55 Helvetica CE Roman" w:cs="55 Helvetica CE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111B58B" wp14:editId="1F6E3A37">
              <wp:simplePos x="0" y="0"/>
              <wp:positionH relativeFrom="page">
                <wp:posOffset>431800</wp:posOffset>
              </wp:positionH>
              <wp:positionV relativeFrom="page">
                <wp:posOffset>431800</wp:posOffset>
              </wp:positionV>
              <wp:extent cx="6756400" cy="495300"/>
              <wp:effectExtent l="0" t="0" r="0" b="0"/>
              <wp:wrapNone/>
              <wp:docPr id="1" name="Picture 1" descr="Popis: Agne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64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73CCC2E" id="Picture 1" o:spid="_x0000_s1026" alt="Popis: Agneda" style="position:absolute;margin-left:34pt;margin-top:34pt;width:532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" o:allowincell="f" filled="f" stroked="f">
              <o:lock v:ext="edit" aspectratio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9028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F5194"/>
    <w:multiLevelType w:val="hybridMultilevel"/>
    <w:tmpl w:val="E9F2779E"/>
    <w:lvl w:ilvl="0" w:tplc="2C8A0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D367B47"/>
    <w:multiLevelType w:val="hybridMultilevel"/>
    <w:tmpl w:val="686C92CA"/>
    <w:lvl w:ilvl="0" w:tplc="0405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932768"/>
    <w:multiLevelType w:val="hybridMultilevel"/>
    <w:tmpl w:val="DB26C4C6"/>
    <w:lvl w:ilvl="0" w:tplc="80B2A3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8DD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8870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C8B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CD2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AE3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E8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47F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879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609FA"/>
    <w:multiLevelType w:val="hybridMultilevel"/>
    <w:tmpl w:val="E21CD334"/>
    <w:lvl w:ilvl="0" w:tplc="9CC6F42C">
      <w:start w:val="234"/>
      <w:numFmt w:val="bullet"/>
      <w:lvlText w:val="-"/>
      <w:lvlJc w:val="left"/>
      <w:pPr>
        <w:ind w:left="-207" w:hanging="360"/>
      </w:pPr>
      <w:rPr>
        <w:rFonts w:ascii="Calibri" w:eastAsia="Times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38A149AA"/>
    <w:multiLevelType w:val="hybridMultilevel"/>
    <w:tmpl w:val="A12448BC"/>
    <w:lvl w:ilvl="0" w:tplc="8BEEBEDC">
      <w:numFmt w:val="bullet"/>
      <w:lvlText w:val="–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3A4F197B"/>
    <w:multiLevelType w:val="hybridMultilevel"/>
    <w:tmpl w:val="06E838A0"/>
    <w:lvl w:ilvl="0" w:tplc="33BAC67C">
      <w:start w:val="7"/>
      <w:numFmt w:val="bullet"/>
      <w:lvlText w:val="-"/>
      <w:lvlJc w:val="left"/>
      <w:pPr>
        <w:ind w:left="-207" w:hanging="360"/>
      </w:pPr>
      <w:rPr>
        <w:rFonts w:ascii="Calibri" w:eastAsia="Times" w:hAnsi="Calibri" w:cs="Arial" w:hint="default"/>
        <w:b/>
      </w:rPr>
    </w:lvl>
    <w:lvl w:ilvl="1" w:tplc="0405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43457A79"/>
    <w:multiLevelType w:val="hybridMultilevel"/>
    <w:tmpl w:val="A5846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25BDD"/>
    <w:multiLevelType w:val="hybridMultilevel"/>
    <w:tmpl w:val="CEF07B9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22F7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86F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0CF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E33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4B1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2D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4C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CB6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C7EDF"/>
    <w:multiLevelType w:val="hybridMultilevel"/>
    <w:tmpl w:val="2298713E"/>
    <w:lvl w:ilvl="0" w:tplc="0405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561D510C"/>
    <w:multiLevelType w:val="hybridMultilevel"/>
    <w:tmpl w:val="C9262C22"/>
    <w:lvl w:ilvl="0" w:tplc="818EBF26">
      <w:start w:val="6"/>
      <w:numFmt w:val="bullet"/>
      <w:lvlText w:val="-"/>
      <w:lvlJc w:val="left"/>
      <w:pPr>
        <w:ind w:left="-207" w:hanging="360"/>
      </w:pPr>
      <w:rPr>
        <w:rFonts w:ascii="Arial" w:eastAsia="Times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58A8612B"/>
    <w:multiLevelType w:val="hybridMultilevel"/>
    <w:tmpl w:val="E1B4463A"/>
    <w:lvl w:ilvl="0" w:tplc="A0D23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07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269B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71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EB4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6201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02C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234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861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87144"/>
    <w:multiLevelType w:val="hybridMultilevel"/>
    <w:tmpl w:val="29C25A4E"/>
    <w:lvl w:ilvl="0" w:tplc="FF005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A51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E55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71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09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8B1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A0C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8B6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215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1112F"/>
    <w:multiLevelType w:val="hybridMultilevel"/>
    <w:tmpl w:val="B10211D2"/>
    <w:lvl w:ilvl="0" w:tplc="04050001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hint="default"/>
      </w:rPr>
    </w:lvl>
    <w:lvl w:ilvl="1" w:tplc="0722F7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86F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0CF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E33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4B1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2D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4C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CB6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86020"/>
    <w:multiLevelType w:val="hybridMultilevel"/>
    <w:tmpl w:val="F10E3D2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22F7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86F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0CF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E33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4B1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2D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4C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CB6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93DBF"/>
    <w:multiLevelType w:val="hybridMultilevel"/>
    <w:tmpl w:val="EE60861C"/>
    <w:lvl w:ilvl="0" w:tplc="66DEA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8E5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EBD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CC3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4E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2EE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63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E29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42C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121E2"/>
    <w:multiLevelType w:val="hybridMultilevel"/>
    <w:tmpl w:val="1BCA79C4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6916703"/>
    <w:multiLevelType w:val="hybridMultilevel"/>
    <w:tmpl w:val="3E3E21EE"/>
    <w:lvl w:ilvl="0" w:tplc="0405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74020DB"/>
    <w:multiLevelType w:val="hybridMultilevel"/>
    <w:tmpl w:val="5D7CF542"/>
    <w:lvl w:ilvl="0" w:tplc="9C0C0B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E75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604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0DB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6B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A4D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66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EAA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457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7"/>
  </w:num>
  <w:num w:numId="7">
    <w:abstractNumId w:val="13"/>
  </w:num>
  <w:num w:numId="8">
    <w:abstractNumId w:val="6"/>
  </w:num>
  <w:num w:numId="9">
    <w:abstractNumId w:val="14"/>
  </w:num>
  <w:num w:numId="10">
    <w:abstractNumId w:val="8"/>
  </w:num>
  <w:num w:numId="11">
    <w:abstractNumId w:val="7"/>
  </w:num>
  <w:num w:numId="12">
    <w:abstractNumId w:val="12"/>
  </w:num>
  <w:num w:numId="13">
    <w:abstractNumId w:val="15"/>
  </w:num>
  <w:num w:numId="14">
    <w:abstractNumId w:val="10"/>
  </w:num>
  <w:num w:numId="15">
    <w:abstractNumId w:val="0"/>
  </w:num>
  <w:num w:numId="16">
    <w:abstractNumId w:val="18"/>
  </w:num>
  <w:num w:numId="17">
    <w:abstractNumId w:val="11"/>
  </w:num>
  <w:num w:numId="18">
    <w:abstractNumId w:val="1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B2"/>
    <w:rsid w:val="00034269"/>
    <w:rsid w:val="0005293B"/>
    <w:rsid w:val="0005317A"/>
    <w:rsid w:val="00054A03"/>
    <w:rsid w:val="0007439C"/>
    <w:rsid w:val="000C5364"/>
    <w:rsid w:val="00102E8D"/>
    <w:rsid w:val="0012715E"/>
    <w:rsid w:val="001955E1"/>
    <w:rsid w:val="001A1BD2"/>
    <w:rsid w:val="001B7135"/>
    <w:rsid w:val="00226233"/>
    <w:rsid w:val="00227A03"/>
    <w:rsid w:val="00237859"/>
    <w:rsid w:val="0029771F"/>
    <w:rsid w:val="002A2972"/>
    <w:rsid w:val="002B277D"/>
    <w:rsid w:val="002E3EA7"/>
    <w:rsid w:val="002F2A04"/>
    <w:rsid w:val="00304F96"/>
    <w:rsid w:val="00352C35"/>
    <w:rsid w:val="003A68F7"/>
    <w:rsid w:val="003E11B7"/>
    <w:rsid w:val="00434B38"/>
    <w:rsid w:val="00496B21"/>
    <w:rsid w:val="004970FB"/>
    <w:rsid w:val="004D7618"/>
    <w:rsid w:val="00530A1E"/>
    <w:rsid w:val="00581401"/>
    <w:rsid w:val="00587DAB"/>
    <w:rsid w:val="005D6AEF"/>
    <w:rsid w:val="005E0929"/>
    <w:rsid w:val="00633F40"/>
    <w:rsid w:val="00635521"/>
    <w:rsid w:val="00643B61"/>
    <w:rsid w:val="00667294"/>
    <w:rsid w:val="00673228"/>
    <w:rsid w:val="006768DE"/>
    <w:rsid w:val="006915B4"/>
    <w:rsid w:val="00704E12"/>
    <w:rsid w:val="00780683"/>
    <w:rsid w:val="00785D6E"/>
    <w:rsid w:val="00796898"/>
    <w:rsid w:val="007E0954"/>
    <w:rsid w:val="008230CB"/>
    <w:rsid w:val="00844933"/>
    <w:rsid w:val="008A75A4"/>
    <w:rsid w:val="008D2458"/>
    <w:rsid w:val="009053BD"/>
    <w:rsid w:val="0091720B"/>
    <w:rsid w:val="009172F2"/>
    <w:rsid w:val="00946BA4"/>
    <w:rsid w:val="00966A8F"/>
    <w:rsid w:val="0099007B"/>
    <w:rsid w:val="009922FF"/>
    <w:rsid w:val="009B4EE7"/>
    <w:rsid w:val="009D57C0"/>
    <w:rsid w:val="00A03D44"/>
    <w:rsid w:val="00A2233C"/>
    <w:rsid w:val="00AA553D"/>
    <w:rsid w:val="00AD5B3D"/>
    <w:rsid w:val="00B46027"/>
    <w:rsid w:val="00B7107B"/>
    <w:rsid w:val="00BA3DF3"/>
    <w:rsid w:val="00BB2F25"/>
    <w:rsid w:val="00BB71CB"/>
    <w:rsid w:val="00BD0630"/>
    <w:rsid w:val="00BD3927"/>
    <w:rsid w:val="00C31319"/>
    <w:rsid w:val="00C72202"/>
    <w:rsid w:val="00C87B32"/>
    <w:rsid w:val="00C930A0"/>
    <w:rsid w:val="00D82827"/>
    <w:rsid w:val="00D874B7"/>
    <w:rsid w:val="00D94536"/>
    <w:rsid w:val="00DA3D85"/>
    <w:rsid w:val="00DC2282"/>
    <w:rsid w:val="00DE4E53"/>
    <w:rsid w:val="00E103D3"/>
    <w:rsid w:val="00E10683"/>
    <w:rsid w:val="00E50784"/>
    <w:rsid w:val="00E96BDA"/>
    <w:rsid w:val="00EA256C"/>
    <w:rsid w:val="00F02ECA"/>
    <w:rsid w:val="00F8517E"/>
    <w:rsid w:val="00FB1A5A"/>
    <w:rsid w:val="00FB235D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33C6B"/>
  <w15:docId w15:val="{917E116A-C05A-49DD-A4D6-9A9931A8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Arial" w:eastAsia="Times" w:hAnsi="Arial" w:cs="Arial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" w:hAnsi="Arial" w:cs="Arial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" w:hAnsi="Arial" w:cs="Arial"/>
      <w:sz w:val="18"/>
      <w:szCs w:val="18"/>
      <w:lang w:eastAsia="cs-CZ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customStyle="1" w:styleId="T-Mobilezapati">
    <w:name w:val="T-Mobile zapati"/>
    <w:basedOn w:val="Normln"/>
    <w:uiPriority w:val="99"/>
    <w:pPr>
      <w:spacing w:line="210" w:lineRule="exact"/>
      <w:ind w:left="1276"/>
    </w:pPr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eastAsia="Times" w:hAnsi="Arial" w:cs="Arial"/>
      <w:sz w:val="24"/>
      <w:szCs w:val="24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mbria" w:eastAsia="Times" w:hAnsi="Cambria" w:cs="Cambri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Times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eastAsia="Times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1">
    <w:name w:val="st1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Seznamsodrkami">
    <w:name w:val="List Bullet"/>
    <w:basedOn w:val="Normln"/>
    <w:uiPriority w:val="99"/>
    <w:unhideWhenUsed/>
    <w:pPr>
      <w:numPr>
        <w:numId w:val="15"/>
      </w:numPr>
      <w:contextualSpacing/>
    </w:p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1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720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0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87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48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0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00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7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0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2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49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1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46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41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19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1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522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3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2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2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22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1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5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2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87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5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6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9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5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7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5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6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7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5459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19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95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2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16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11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02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9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6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9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1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5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3651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322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12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974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290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195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410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9025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413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962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066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950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7327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62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2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2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3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9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3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6002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29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926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9227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074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547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0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6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4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9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5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7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0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8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8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19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7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7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743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518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18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870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258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16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88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383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30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2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4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2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4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6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9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63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9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1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8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7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1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07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2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7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6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0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82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3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1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52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7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6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1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99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12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60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20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10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39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5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5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0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8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2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285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744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cities.mmr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jektovezamery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AF62-A811-463A-B459-D0A1D6FA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7695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Brázová Věra-Karin</cp:lastModifiedBy>
  <cp:revision>2</cp:revision>
  <cp:lastPrinted>2021-01-06T10:59:00Z</cp:lastPrinted>
  <dcterms:created xsi:type="dcterms:W3CDTF">2021-01-15T09:55:00Z</dcterms:created>
  <dcterms:modified xsi:type="dcterms:W3CDTF">2021-01-15T09:55:00Z</dcterms:modified>
</cp:coreProperties>
</file>